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1F" w:rsidRPr="00E3071B" w:rsidRDefault="00181A1F" w:rsidP="0018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71B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833740" w:rsidRPr="00E3071B" w:rsidRDefault="00833740" w:rsidP="00181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71B">
        <w:rPr>
          <w:rFonts w:ascii="Times New Roman" w:hAnsi="Times New Roman" w:cs="Times New Roman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05DC9" w:rsidRPr="00E3071B" w:rsidRDefault="00B05DC9" w:rsidP="0018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740" w:rsidRPr="00E3071B" w:rsidRDefault="00833740" w:rsidP="0018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071B">
        <w:rPr>
          <w:rFonts w:ascii="Times New Roman" w:eastAsia="Times New Roman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81A1F" w:rsidRPr="00E3071B" w:rsidRDefault="00181A1F" w:rsidP="0018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A1F" w:rsidRPr="00E3071B" w:rsidRDefault="00181A1F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0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E3071B">
        <w:rPr>
          <w:rFonts w:ascii="Times New Roman" w:eastAsia="Arial" w:hAnsi="Times New Roman" w:cs="Times New Roman"/>
          <w:bCs/>
          <w:sz w:val="24"/>
          <w:szCs w:val="24"/>
          <w:u w:val="single"/>
          <w:lang w:eastAsia="ru-RU"/>
        </w:rPr>
        <w:t xml:space="preserve">Виконавчий комітет </w:t>
      </w:r>
      <w:proofErr w:type="spellStart"/>
      <w:r w:rsidRPr="00E3071B">
        <w:rPr>
          <w:rFonts w:ascii="Times New Roman" w:eastAsia="Arial" w:hAnsi="Times New Roman" w:cs="Times New Roman"/>
          <w:bCs/>
          <w:sz w:val="24"/>
          <w:szCs w:val="24"/>
          <w:u w:val="single"/>
          <w:lang w:eastAsia="ru-RU"/>
        </w:rPr>
        <w:t>Горішньоплавнівської</w:t>
      </w:r>
      <w:proofErr w:type="spellEnd"/>
      <w:r w:rsidRPr="00E3071B">
        <w:rPr>
          <w:rFonts w:ascii="Times New Roman" w:eastAsia="Arial" w:hAnsi="Times New Roman" w:cs="Times New Roman"/>
          <w:bCs/>
          <w:sz w:val="24"/>
          <w:szCs w:val="24"/>
          <w:u w:val="single"/>
          <w:lang w:eastAsia="ru-RU"/>
        </w:rPr>
        <w:t xml:space="preserve"> міської ради Кременчуцького району Полтавської області (далі – замовник), </w:t>
      </w:r>
      <w:r w:rsidRPr="00E3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вул. Миру, буд. 24, місто Горішні Плавні, Кременчуцький район, Полтавська область, 39800, ЄДРПОУ 04057646, </w:t>
      </w:r>
      <w:r w:rsidR="00591F7D" w:rsidRPr="00E3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категорія замовника – орган місцевого самоврядування</w:t>
      </w:r>
      <w:r w:rsidRPr="00E3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81A1F" w:rsidRPr="00E3071B" w:rsidRDefault="00181A1F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81A1F" w:rsidRPr="00305D78" w:rsidRDefault="00181A1F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</w:p>
    <w:p w:rsidR="002A2352" w:rsidRPr="00305D78" w:rsidRDefault="002A2352" w:rsidP="00863A8F">
      <w:pPr>
        <w:pStyle w:val="a8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305D7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Багатофункціональний пристрій</w:t>
      </w:r>
      <w:r w:rsidR="00AD726C" w:rsidRPr="00305D7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, код за ДК 021:2015:</w:t>
      </w:r>
      <w:r w:rsidRPr="00305D7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30230000-0 Комп’ютерне обладнання/</w:t>
      </w:r>
      <w:r w:rsidRPr="00305D78">
        <w:rPr>
          <w:sz w:val="24"/>
          <w:szCs w:val="24"/>
        </w:rPr>
        <w:t xml:space="preserve"> </w:t>
      </w:r>
      <w:r w:rsidRPr="00305D7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30232100-5 Принтери та </w:t>
      </w:r>
      <w:proofErr w:type="spellStart"/>
      <w:r w:rsidRPr="00305D7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плотери</w:t>
      </w:r>
      <w:proofErr w:type="spellEnd"/>
    </w:p>
    <w:p w:rsidR="001A70C2" w:rsidRPr="00305D78" w:rsidRDefault="001A70C2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886" w:rsidRPr="00E3071B" w:rsidRDefault="001A70C2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D78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15446C" w:rsidRPr="00305D78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</w:t>
      </w:r>
      <w:r w:rsidR="0015446C" w:rsidRPr="00E3071B">
        <w:rPr>
          <w:rFonts w:ascii="Times New Roman" w:eastAsia="Times New Roman" w:hAnsi="Times New Roman" w:cs="Times New Roman"/>
          <w:b/>
          <w:sz w:val="24"/>
          <w:szCs w:val="24"/>
        </w:rPr>
        <w:t>лі:</w:t>
      </w:r>
      <w:r w:rsidR="0015446C" w:rsidRPr="00E30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A3C" w:rsidRPr="00E3071B">
        <w:rPr>
          <w:rFonts w:ascii="Times New Roman" w:eastAsia="Times New Roman" w:hAnsi="Times New Roman" w:cs="Times New Roman"/>
          <w:sz w:val="24"/>
          <w:szCs w:val="24"/>
        </w:rPr>
        <w:t>Відкрит</w:t>
      </w:r>
      <w:r w:rsidR="00276D4C" w:rsidRPr="00E3071B">
        <w:rPr>
          <w:rFonts w:ascii="Times New Roman" w:eastAsia="Times New Roman" w:hAnsi="Times New Roman" w:cs="Times New Roman"/>
          <w:sz w:val="24"/>
          <w:szCs w:val="24"/>
        </w:rPr>
        <w:t>і торги (</w:t>
      </w:r>
      <w:r w:rsidR="00992A3C" w:rsidRPr="00E3071B">
        <w:rPr>
          <w:rFonts w:ascii="Times New Roman" w:eastAsia="Times New Roman" w:hAnsi="Times New Roman" w:cs="Times New Roman"/>
          <w:sz w:val="24"/>
          <w:szCs w:val="24"/>
        </w:rPr>
        <w:t>з особливостями</w:t>
      </w:r>
      <w:r w:rsidR="00276D4C" w:rsidRPr="00E307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F97E05" w:rsidRPr="00E307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7E05" w:rsidRPr="00E3071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97E05" w:rsidRPr="00E3071B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="00F97E05" w:rsidRPr="00E3071B">
        <w:rPr>
          <w:rFonts w:ascii="Times New Roman" w:eastAsia="Times New Roman" w:hAnsi="Times New Roman" w:cs="Times New Roman"/>
          <w:sz w:val="24"/>
          <w:szCs w:val="24"/>
        </w:rPr>
        <w:t>дентифікатор закупівлі</w:t>
      </w:r>
      <w:r w:rsidR="00276D4C" w:rsidRPr="00E3071B">
        <w:rPr>
          <w:rFonts w:ascii="Times New Roman" w:hAnsi="Times New Roman" w:cs="Times New Roman"/>
          <w:sz w:val="24"/>
          <w:szCs w:val="24"/>
        </w:rPr>
        <w:t xml:space="preserve"> </w:t>
      </w:r>
      <w:r w:rsidR="0099531D" w:rsidRPr="0099531D">
        <w:rPr>
          <w:rFonts w:ascii="Times New Roman" w:hAnsi="Times New Roman" w:cs="Times New Roman"/>
          <w:sz w:val="24"/>
          <w:szCs w:val="24"/>
        </w:rPr>
        <w:tab/>
        <w:t>UA-2023-10-12-012520-a</w:t>
      </w:r>
      <w:r w:rsidR="00276D4C" w:rsidRPr="00E307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C99" w:rsidRPr="00E3071B" w:rsidRDefault="008A5C99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C99" w:rsidRPr="00E3071B" w:rsidRDefault="002D5705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3071B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8A5C99" w:rsidRPr="00E3071B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2A2352" w:rsidRPr="002A2352">
        <w:rPr>
          <w:rFonts w:ascii="Times New Roman" w:eastAsia="Times New Roman" w:hAnsi="Times New Roman" w:cs="Times New Roman"/>
          <w:sz w:val="24"/>
          <w:szCs w:val="24"/>
        </w:rPr>
        <w:t>24 270</w:t>
      </w:r>
      <w:r w:rsidR="008A5C99" w:rsidRPr="002A23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5C99" w:rsidRPr="00E3071B">
        <w:rPr>
          <w:rFonts w:ascii="Times New Roman" w:eastAsia="Times New Roman" w:hAnsi="Times New Roman" w:cs="Times New Roman"/>
          <w:sz w:val="24"/>
          <w:szCs w:val="24"/>
        </w:rPr>
        <w:t xml:space="preserve">00 грн. </w:t>
      </w:r>
      <w:r w:rsidR="00CC2CB0" w:rsidRPr="00E3071B">
        <w:rPr>
          <w:rFonts w:ascii="Times New Roman" w:eastAsia="Times New Roman" w:hAnsi="Times New Roman" w:cs="Times New Roman"/>
          <w:sz w:val="24"/>
          <w:szCs w:val="24"/>
        </w:rPr>
        <w:t xml:space="preserve">кошти </w:t>
      </w:r>
      <w:r w:rsidR="008A5C99" w:rsidRPr="00E3071B">
        <w:rPr>
          <w:rFonts w:ascii="Times New Roman" w:eastAsia="Times New Roman" w:hAnsi="Times New Roman" w:cs="Times New Roman"/>
          <w:sz w:val="24"/>
          <w:szCs w:val="24"/>
        </w:rPr>
        <w:t>місцев</w:t>
      </w:r>
      <w:r w:rsidR="00CC2CB0" w:rsidRPr="00E3071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A5C99" w:rsidRPr="00E3071B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CC2CB0" w:rsidRPr="00E3071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A5C99" w:rsidRPr="00E3071B">
        <w:rPr>
          <w:rFonts w:ascii="Times New Roman" w:eastAsia="Times New Roman" w:hAnsi="Times New Roman" w:cs="Times New Roman"/>
          <w:sz w:val="24"/>
          <w:szCs w:val="24"/>
        </w:rPr>
        <w:t>джет</w:t>
      </w:r>
      <w:r w:rsidR="00CC2CB0" w:rsidRPr="00E3071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A5C99" w:rsidRPr="00E307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0C2" w:rsidRPr="00E3071B" w:rsidRDefault="001A70C2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37" w:rsidRPr="00E3071B" w:rsidRDefault="002D5705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71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A70C2" w:rsidRPr="00E3071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91F7D" w:rsidRPr="00E3071B">
        <w:rPr>
          <w:rFonts w:ascii="Times New Roman" w:eastAsia="Times New Roman" w:hAnsi="Times New Roman" w:cs="Times New Roman"/>
          <w:b/>
          <w:sz w:val="24"/>
          <w:szCs w:val="24"/>
        </w:rPr>
        <w:t>Обґрунтування о</w:t>
      </w:r>
      <w:r w:rsidR="0015446C" w:rsidRPr="00E3071B">
        <w:rPr>
          <w:rFonts w:ascii="Times New Roman" w:eastAsia="Times New Roman" w:hAnsi="Times New Roman" w:cs="Times New Roman"/>
          <w:b/>
          <w:sz w:val="24"/>
          <w:szCs w:val="24"/>
        </w:rPr>
        <w:t>чікуван</w:t>
      </w:r>
      <w:r w:rsidR="00591F7D" w:rsidRPr="00E3071B">
        <w:rPr>
          <w:rFonts w:ascii="Times New Roman" w:eastAsia="Times New Roman" w:hAnsi="Times New Roman" w:cs="Times New Roman"/>
          <w:b/>
          <w:sz w:val="24"/>
          <w:szCs w:val="24"/>
        </w:rPr>
        <w:t>ої</w:t>
      </w:r>
      <w:r w:rsidR="0015446C" w:rsidRPr="00E3071B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варт</w:t>
      </w:r>
      <w:r w:rsidR="00591F7D" w:rsidRPr="00E3071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5446C" w:rsidRPr="00E3071B"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r w:rsidR="00591F7D" w:rsidRPr="00E3071B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="0015446C" w:rsidRPr="00E3071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закупівлі:</w:t>
      </w:r>
      <w:r w:rsidR="0015446C" w:rsidRPr="00E30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937" w:rsidRPr="00E3071B" w:rsidRDefault="00150937" w:rsidP="00150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71B">
        <w:rPr>
          <w:rFonts w:ascii="Times New Roman" w:eastAsia="Times New Roman" w:hAnsi="Times New Roman" w:cs="Times New Roman"/>
          <w:sz w:val="24"/>
          <w:szCs w:val="24"/>
        </w:rPr>
        <w:t xml:space="preserve">Очікувана вартість предмета закупівлі розрахована з урахуванням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 із змінами, шляхом пошуку, збору та аналізу загальнодоступної інформації про ціну, до якої відноситься: інформація про ціни товару, що містяться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E3071B">
        <w:rPr>
          <w:rFonts w:ascii="Times New Roman" w:eastAsia="Times New Roman" w:hAnsi="Times New Roman" w:cs="Times New Roman"/>
          <w:sz w:val="24"/>
          <w:szCs w:val="24"/>
        </w:rPr>
        <w:t>прайс</w:t>
      </w:r>
      <w:proofErr w:type="spellEnd"/>
      <w:r w:rsidRPr="00E3071B">
        <w:rPr>
          <w:rFonts w:ascii="Times New Roman" w:eastAsia="Times New Roman" w:hAnsi="Times New Roman" w:cs="Times New Roman"/>
          <w:sz w:val="24"/>
          <w:szCs w:val="24"/>
        </w:rPr>
        <w:t xml:space="preserve">-листах, в електронній системі </w:t>
      </w:r>
      <w:proofErr w:type="spellStart"/>
      <w:r w:rsidRPr="00E3071B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E3071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E3071B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E3071B">
        <w:rPr>
          <w:rFonts w:ascii="Times New Roman" w:eastAsia="Times New Roman" w:hAnsi="Times New Roman" w:cs="Times New Roman"/>
          <w:sz w:val="24"/>
          <w:szCs w:val="24"/>
        </w:rPr>
        <w:t>" та на аналогічних торгівельних електронних майданчиках.</w:t>
      </w:r>
    </w:p>
    <w:p w:rsidR="00657886" w:rsidRPr="00E3071B" w:rsidRDefault="00657886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886" w:rsidRPr="00E3071B" w:rsidRDefault="00900E35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71B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C70DD1" w:rsidRPr="00E3071B">
        <w:rPr>
          <w:rFonts w:ascii="Times New Roman" w:eastAsia="Times New Roman" w:hAnsi="Times New Roman" w:cs="Times New Roman"/>
          <w:b/>
          <w:sz w:val="24"/>
          <w:szCs w:val="24"/>
        </w:rPr>
        <w:t>Обґрунтування т</w:t>
      </w:r>
      <w:r w:rsidR="0015446C" w:rsidRPr="00E3071B">
        <w:rPr>
          <w:rFonts w:ascii="Times New Roman" w:eastAsia="Times New Roman" w:hAnsi="Times New Roman" w:cs="Times New Roman"/>
          <w:b/>
          <w:sz w:val="24"/>
          <w:szCs w:val="24"/>
        </w:rPr>
        <w:t>ехнічн</w:t>
      </w:r>
      <w:r w:rsidR="00C70DD1" w:rsidRPr="00E3071B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="0015446C" w:rsidRPr="00E3071B">
        <w:rPr>
          <w:rFonts w:ascii="Times New Roman" w:eastAsia="Times New Roman" w:hAnsi="Times New Roman" w:cs="Times New Roman"/>
          <w:b/>
          <w:sz w:val="24"/>
          <w:szCs w:val="24"/>
        </w:rPr>
        <w:t xml:space="preserve"> та якісних ха</w:t>
      </w:r>
      <w:r w:rsidR="00F97E05" w:rsidRPr="00E3071B">
        <w:rPr>
          <w:rFonts w:ascii="Times New Roman" w:eastAsia="Times New Roman" w:hAnsi="Times New Roman" w:cs="Times New Roman"/>
          <w:b/>
          <w:sz w:val="24"/>
          <w:szCs w:val="24"/>
        </w:rPr>
        <w:t>рактеристик предмета закупівлі:</w:t>
      </w:r>
    </w:p>
    <w:p w:rsidR="0015446C" w:rsidRPr="00E3071B" w:rsidRDefault="0015446C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71B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7F67A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F67AB" w:rsidRPr="007F67AB">
        <w:rPr>
          <w:rFonts w:ascii="Times New Roman" w:eastAsia="Times New Roman" w:hAnsi="Times New Roman" w:cs="Times New Roman"/>
          <w:bCs/>
          <w:iCs/>
          <w:sz w:val="24"/>
          <w:szCs w:val="24"/>
        </w:rPr>
        <w:t>омп’ютерн</w:t>
      </w:r>
      <w:r w:rsidR="007F67AB">
        <w:rPr>
          <w:rFonts w:ascii="Times New Roman" w:eastAsia="Times New Roman" w:hAnsi="Times New Roman" w:cs="Times New Roman"/>
          <w:bCs/>
          <w:iCs/>
          <w:sz w:val="24"/>
          <w:szCs w:val="24"/>
        </w:rPr>
        <w:t>ого</w:t>
      </w:r>
      <w:r w:rsidR="007F67AB" w:rsidRPr="007F67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обладнання та приладдя </w:t>
      </w:r>
      <w:r w:rsidRPr="00E3071B">
        <w:rPr>
          <w:rFonts w:ascii="Times New Roman" w:eastAsia="Times New Roman" w:hAnsi="Times New Roman" w:cs="Times New Roman"/>
          <w:sz w:val="24"/>
          <w:szCs w:val="24"/>
        </w:rPr>
        <w:t xml:space="preserve">визначені з урахуванням реальних потреб та оптимального співвідношення ціни та якості. </w:t>
      </w:r>
    </w:p>
    <w:p w:rsidR="00E3071B" w:rsidRDefault="00E3071B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Закупівля здійснюється для забезпечення належних умов праці та належного виконання функціональних обов’язків, покладених на працівників виконавчого комітету </w:t>
      </w:r>
      <w:proofErr w:type="spellStart"/>
      <w:r w:rsidRPr="00E3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Горішньоплавнівської</w:t>
      </w:r>
      <w:proofErr w:type="spellEnd"/>
      <w:r w:rsidRPr="00E3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міської ради Кременчуцьк</w:t>
      </w:r>
      <w:r w:rsidR="009A1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району Полтавської області.</w:t>
      </w:r>
    </w:p>
    <w:p w:rsidR="00144E34" w:rsidRDefault="00144E34" w:rsidP="00144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31D" w:rsidRDefault="0099531D" w:rsidP="00144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31D" w:rsidRDefault="0099531D" w:rsidP="00144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99531D" w:rsidSect="0099531D">
      <w:pgSz w:w="11906" w:h="16838"/>
      <w:pgMar w:top="851" w:right="851" w:bottom="851" w:left="993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86"/>
    <w:rsid w:val="00057464"/>
    <w:rsid w:val="000A2FC9"/>
    <w:rsid w:val="000B3272"/>
    <w:rsid w:val="000F5251"/>
    <w:rsid w:val="00144E34"/>
    <w:rsid w:val="00150937"/>
    <w:rsid w:val="0015446C"/>
    <w:rsid w:val="00181A1F"/>
    <w:rsid w:val="0019536E"/>
    <w:rsid w:val="001A70C2"/>
    <w:rsid w:val="00266478"/>
    <w:rsid w:val="00276072"/>
    <w:rsid w:val="00276D4C"/>
    <w:rsid w:val="00282BB6"/>
    <w:rsid w:val="002A2352"/>
    <w:rsid w:val="002D5705"/>
    <w:rsid w:val="00305D78"/>
    <w:rsid w:val="004012CF"/>
    <w:rsid w:val="0050170E"/>
    <w:rsid w:val="00591F7D"/>
    <w:rsid w:val="005C0053"/>
    <w:rsid w:val="005D51A5"/>
    <w:rsid w:val="005F5DC4"/>
    <w:rsid w:val="00657886"/>
    <w:rsid w:val="0066779D"/>
    <w:rsid w:val="00756F07"/>
    <w:rsid w:val="00763DDF"/>
    <w:rsid w:val="007D4919"/>
    <w:rsid w:val="007F67AB"/>
    <w:rsid w:val="00833740"/>
    <w:rsid w:val="00863A8F"/>
    <w:rsid w:val="008A5C99"/>
    <w:rsid w:val="00900E35"/>
    <w:rsid w:val="00992A3C"/>
    <w:rsid w:val="0099531D"/>
    <w:rsid w:val="009A1645"/>
    <w:rsid w:val="00A14AB1"/>
    <w:rsid w:val="00A21B37"/>
    <w:rsid w:val="00A53540"/>
    <w:rsid w:val="00A94D23"/>
    <w:rsid w:val="00AA0279"/>
    <w:rsid w:val="00AB29FE"/>
    <w:rsid w:val="00AD726C"/>
    <w:rsid w:val="00B05DC9"/>
    <w:rsid w:val="00BF356C"/>
    <w:rsid w:val="00C70DD1"/>
    <w:rsid w:val="00CC2CB0"/>
    <w:rsid w:val="00DD1999"/>
    <w:rsid w:val="00E3071B"/>
    <w:rsid w:val="00E45158"/>
    <w:rsid w:val="00F14DE7"/>
    <w:rsid w:val="00F95CC5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A50F"/>
  <w15:docId w15:val="{1D1F4D6C-3FAB-4C48-9C4F-E3EE015C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10"/>
    <w:next w:val="10"/>
    <w:rsid w:val="006578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578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578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578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578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578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57886"/>
  </w:style>
  <w:style w:type="table" w:customStyle="1" w:styleId="TableNormal">
    <w:name w:val="Table Normal"/>
    <w:rsid w:val="006578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578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10"/>
    <w:next w:val="10"/>
    <w:rsid w:val="006578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65788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 Spacing"/>
    <w:uiPriority w:val="1"/>
    <w:qFormat/>
    <w:rsid w:val="00833740"/>
    <w:pPr>
      <w:spacing w:after="0" w:line="240" w:lineRule="auto"/>
      <w:jc w:val="center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7BB4CA-045D-46D8-995F-2DFCFC09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Крутілко Юлія</cp:lastModifiedBy>
  <cp:revision>38</cp:revision>
  <cp:lastPrinted>2023-03-31T13:09:00Z</cp:lastPrinted>
  <dcterms:created xsi:type="dcterms:W3CDTF">2023-07-27T08:18:00Z</dcterms:created>
  <dcterms:modified xsi:type="dcterms:W3CDTF">2023-10-13T06:07:00Z</dcterms:modified>
</cp:coreProperties>
</file>