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FE" w:rsidRDefault="007B5B14" w:rsidP="007B5B14">
      <w:pPr>
        <w:tabs>
          <w:tab w:val="num" w:pos="720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Додаток </w:t>
      </w:r>
      <w:r w:rsidR="00CA0E5F">
        <w:rPr>
          <w:sz w:val="22"/>
          <w:szCs w:val="22"/>
          <w:lang w:val="uk-UA"/>
        </w:rPr>
        <w:t>5</w:t>
      </w:r>
    </w:p>
    <w:p w:rsidR="007B5B14" w:rsidRDefault="007B5B14" w:rsidP="007B5B14">
      <w:pPr>
        <w:tabs>
          <w:tab w:val="num" w:pos="720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</w:t>
      </w:r>
      <w:r w:rsidR="00AC63B5">
        <w:rPr>
          <w:sz w:val="22"/>
          <w:szCs w:val="22"/>
          <w:lang w:val="uk-UA"/>
        </w:rPr>
        <w:t xml:space="preserve">                    до рішення 5</w:t>
      </w:r>
      <w:r>
        <w:rPr>
          <w:sz w:val="22"/>
          <w:szCs w:val="22"/>
          <w:lang w:val="uk-UA"/>
        </w:rPr>
        <w:t xml:space="preserve"> сесії</w:t>
      </w:r>
    </w:p>
    <w:p w:rsidR="007B5B14" w:rsidRDefault="007B5B14" w:rsidP="00872CFE">
      <w:pPr>
        <w:tabs>
          <w:tab w:val="num" w:pos="720"/>
        </w:tabs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Комсомольської міської ради</w:t>
      </w:r>
    </w:p>
    <w:p w:rsidR="007B5B14" w:rsidRDefault="007B5B14" w:rsidP="007B5B14">
      <w:pPr>
        <w:tabs>
          <w:tab w:val="num" w:pos="720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</w:t>
      </w:r>
      <w:r w:rsidR="00EE73FF">
        <w:rPr>
          <w:sz w:val="22"/>
          <w:szCs w:val="22"/>
          <w:lang w:val="uk-UA"/>
        </w:rPr>
        <w:t>сьомого</w:t>
      </w:r>
      <w:r>
        <w:rPr>
          <w:sz w:val="22"/>
          <w:szCs w:val="22"/>
          <w:lang w:val="uk-UA"/>
        </w:rPr>
        <w:t xml:space="preserve"> скликання</w:t>
      </w:r>
    </w:p>
    <w:p w:rsidR="007B5B14" w:rsidRDefault="007B5B14" w:rsidP="007B5B14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</w:t>
      </w:r>
      <w:r w:rsidR="00EE73FF">
        <w:rPr>
          <w:sz w:val="22"/>
          <w:szCs w:val="22"/>
          <w:lang w:val="uk-UA"/>
        </w:rPr>
        <w:t xml:space="preserve">                           від 26</w:t>
      </w:r>
      <w:r>
        <w:rPr>
          <w:sz w:val="22"/>
          <w:szCs w:val="22"/>
          <w:lang w:val="uk-UA"/>
        </w:rPr>
        <w:t>.0</w:t>
      </w:r>
      <w:r w:rsidR="00EE73FF">
        <w:rPr>
          <w:sz w:val="22"/>
          <w:szCs w:val="22"/>
          <w:lang w:val="uk-UA"/>
        </w:rPr>
        <w:t>1</w:t>
      </w:r>
      <w:r>
        <w:rPr>
          <w:sz w:val="22"/>
          <w:szCs w:val="22"/>
          <w:lang w:val="uk-UA"/>
        </w:rPr>
        <w:t>.201</w:t>
      </w:r>
      <w:r w:rsidR="00EE73FF">
        <w:rPr>
          <w:sz w:val="22"/>
          <w:szCs w:val="22"/>
          <w:lang w:val="uk-UA"/>
        </w:rPr>
        <w:t>6</w:t>
      </w:r>
    </w:p>
    <w:p w:rsidR="00157915" w:rsidRDefault="00157915" w:rsidP="007B5B14">
      <w:pPr>
        <w:jc w:val="center"/>
        <w:rPr>
          <w:sz w:val="28"/>
          <w:szCs w:val="28"/>
          <w:lang w:val="uk-UA" w:eastAsia="uk-UA"/>
        </w:rPr>
      </w:pPr>
    </w:p>
    <w:p w:rsidR="00157915" w:rsidRPr="007B5B14" w:rsidRDefault="00157915" w:rsidP="007B5B14">
      <w:pPr>
        <w:jc w:val="center"/>
        <w:rPr>
          <w:sz w:val="28"/>
          <w:szCs w:val="28"/>
          <w:lang w:val="uk-UA" w:eastAsia="uk-UA"/>
        </w:rPr>
      </w:pPr>
    </w:p>
    <w:p w:rsidR="00157915" w:rsidRPr="00873072" w:rsidRDefault="007B5B14" w:rsidP="00157915">
      <w:pPr>
        <w:tabs>
          <w:tab w:val="num" w:pos="720"/>
        </w:tabs>
        <w:jc w:val="center"/>
        <w:rPr>
          <w:b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="00873072" w:rsidRPr="00873072">
        <w:rPr>
          <w:b/>
          <w:sz w:val="28"/>
          <w:szCs w:val="28"/>
          <w:lang w:val="uk-UA"/>
        </w:rPr>
        <w:t xml:space="preserve">Перелік заходів по наданню </w:t>
      </w:r>
      <w:proofErr w:type="spellStart"/>
      <w:r w:rsidR="00873072" w:rsidRPr="00873072">
        <w:rPr>
          <w:b/>
          <w:sz w:val="28"/>
          <w:szCs w:val="28"/>
          <w:lang w:val="uk-UA"/>
        </w:rPr>
        <w:t>постмортальних</w:t>
      </w:r>
      <w:proofErr w:type="spellEnd"/>
      <w:r w:rsidR="00873072" w:rsidRPr="00873072">
        <w:rPr>
          <w:b/>
          <w:sz w:val="28"/>
          <w:szCs w:val="28"/>
          <w:lang w:val="uk-UA"/>
        </w:rPr>
        <w:t xml:space="preserve"> послуг для забезпечення цілодобового перевезення трупів у морги </w:t>
      </w:r>
      <w:proofErr w:type="spellStart"/>
      <w:r w:rsidR="00873072" w:rsidRPr="00873072">
        <w:rPr>
          <w:b/>
          <w:sz w:val="28"/>
          <w:szCs w:val="28"/>
          <w:lang w:val="uk-UA"/>
        </w:rPr>
        <w:t>м.м</w:t>
      </w:r>
      <w:proofErr w:type="spellEnd"/>
      <w:r w:rsidR="00873072" w:rsidRPr="00873072">
        <w:rPr>
          <w:b/>
          <w:sz w:val="28"/>
          <w:szCs w:val="28"/>
          <w:lang w:val="uk-UA"/>
        </w:rPr>
        <w:t>. Комсомольська , Кременчука та поховання окремих категорій громадян (військовослужбовців, які загинули при виконанні службових обов’язків, одиноких, невідомих)  на 2016 рік</w:t>
      </w:r>
      <w:r w:rsidR="00E2467E">
        <w:rPr>
          <w:b/>
          <w:sz w:val="28"/>
          <w:szCs w:val="28"/>
          <w:lang w:val="uk-UA"/>
        </w:rPr>
        <w:t xml:space="preserve"> </w:t>
      </w:r>
      <w:r w:rsidR="00E2467E" w:rsidRPr="00E2467E">
        <w:rPr>
          <w:b/>
          <w:sz w:val="28"/>
          <w:szCs w:val="28"/>
          <w:lang w:val="uk-UA"/>
        </w:rPr>
        <w:t xml:space="preserve">(КТКВК </w:t>
      </w:r>
      <w:r w:rsidR="00E2467E">
        <w:rPr>
          <w:b/>
          <w:sz w:val="28"/>
          <w:szCs w:val="28"/>
          <w:lang w:val="uk-UA"/>
        </w:rPr>
        <w:t>09041</w:t>
      </w:r>
      <w:r w:rsidR="00A307CE">
        <w:rPr>
          <w:b/>
          <w:sz w:val="28"/>
          <w:szCs w:val="28"/>
          <w:lang w:val="uk-UA"/>
        </w:rPr>
        <w:t>2</w:t>
      </w:r>
      <w:r w:rsidR="00E2467E" w:rsidRPr="00E2467E">
        <w:rPr>
          <w:b/>
          <w:sz w:val="28"/>
          <w:szCs w:val="28"/>
          <w:lang w:val="uk-UA"/>
        </w:rPr>
        <w:t xml:space="preserve">)                       </w:t>
      </w:r>
    </w:p>
    <w:tbl>
      <w:tblPr>
        <w:tblW w:w="1206" w:type="dxa"/>
        <w:tblInd w:w="93" w:type="dxa"/>
        <w:tblLook w:val="04A0" w:firstRow="1" w:lastRow="0" w:firstColumn="1" w:lastColumn="0" w:noHBand="0" w:noVBand="1"/>
      </w:tblPr>
      <w:tblGrid>
        <w:gridCol w:w="296"/>
        <w:gridCol w:w="244"/>
        <w:gridCol w:w="222"/>
        <w:gridCol w:w="222"/>
        <w:gridCol w:w="222"/>
      </w:tblGrid>
      <w:tr w:rsidR="007B5B14" w:rsidRPr="00370A23" w:rsidTr="00157915">
        <w:trPr>
          <w:trHeight w:val="214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B14" w:rsidRPr="00873072" w:rsidRDefault="007B5B14" w:rsidP="007B5B14">
            <w:pPr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B14" w:rsidRPr="00873072" w:rsidRDefault="007B5B14" w:rsidP="007B5B14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B14" w:rsidRPr="00873072" w:rsidRDefault="007B5B14" w:rsidP="007B5B14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B14" w:rsidRPr="00873072" w:rsidRDefault="007B5B14" w:rsidP="007B5B14">
            <w:pPr>
              <w:rPr>
                <w:b/>
                <w:lang w:val="uk-UA" w:eastAsia="uk-UA"/>
              </w:rPr>
            </w:pPr>
          </w:p>
        </w:tc>
        <w:tc>
          <w:tcPr>
            <w:tcW w:w="222" w:type="dxa"/>
            <w:vAlign w:val="bottom"/>
          </w:tcPr>
          <w:p w:rsidR="007B5B14" w:rsidRPr="00873072" w:rsidRDefault="007B5B14" w:rsidP="0068341F">
            <w:pPr>
              <w:rPr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872CFE" w:rsidRDefault="00872CFE" w:rsidP="00872CFE">
      <w:pPr>
        <w:tabs>
          <w:tab w:val="num" w:pos="720"/>
        </w:tabs>
        <w:jc w:val="center"/>
        <w:rPr>
          <w:b/>
          <w:sz w:val="28"/>
          <w:szCs w:val="28"/>
          <w:lang w:val="uk-UA"/>
        </w:rPr>
      </w:pPr>
    </w:p>
    <w:p w:rsidR="00872CFE" w:rsidRDefault="00872CFE" w:rsidP="00872CFE">
      <w:pPr>
        <w:tabs>
          <w:tab w:val="num" w:pos="720"/>
        </w:tabs>
        <w:jc w:val="center"/>
        <w:rPr>
          <w:sz w:val="28"/>
          <w:szCs w:val="28"/>
          <w:lang w:val="uk-UA"/>
        </w:rPr>
      </w:pPr>
    </w:p>
    <w:tbl>
      <w:tblPr>
        <w:tblStyle w:val="a4"/>
        <w:tblW w:w="87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1701"/>
        <w:gridCol w:w="1559"/>
      </w:tblGrid>
      <w:tr w:rsidR="00872CFE" w:rsidTr="007A7025">
        <w:trPr>
          <w:trHeight w:val="91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FE" w:rsidRDefault="00872CFE" w:rsidP="007A70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FE" w:rsidRDefault="00872CFE" w:rsidP="007A70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 робіт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FE" w:rsidRDefault="00872CFE" w:rsidP="007A7025">
            <w:pPr>
              <w:ind w:left="34" w:hanging="34"/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виконавець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FE" w:rsidRDefault="00872CFE" w:rsidP="007A70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 видатків на поточний рік</w:t>
            </w:r>
          </w:p>
          <w:p w:rsidR="00872CFE" w:rsidRDefault="00872CFE" w:rsidP="007A70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</w:tr>
      <w:tr w:rsidR="00872CFE" w:rsidTr="007A7025">
        <w:trPr>
          <w:trHeight w:val="36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CFE" w:rsidRDefault="00872CFE" w:rsidP="007A7025">
            <w:pPr>
              <w:rPr>
                <w:lang w:val="uk-UA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CFE" w:rsidRDefault="00872CFE" w:rsidP="007A7025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CFE" w:rsidRDefault="00872CFE" w:rsidP="007A7025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CFE" w:rsidRDefault="00872CFE" w:rsidP="007A7025">
            <w:pPr>
              <w:rPr>
                <w:lang w:val="uk-UA"/>
              </w:rPr>
            </w:pPr>
          </w:p>
        </w:tc>
      </w:tr>
      <w:tr w:rsidR="00872CFE" w:rsidTr="007A702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FE" w:rsidRDefault="00872CFE" w:rsidP="007A70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FE" w:rsidRDefault="00872CFE" w:rsidP="00872C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Поховання померлих військовослужбовців, які загинули при виконанні службових обов’язків ,  одиноких, невідомих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FE" w:rsidRDefault="00872CFE" w:rsidP="007A70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</w:t>
            </w:r>
          </w:p>
          <w:p w:rsidR="00872CFE" w:rsidRDefault="00872CFE" w:rsidP="007A70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«СПРПП «Вічність»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FE" w:rsidRDefault="00872CFE" w:rsidP="007A70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45000</w:t>
            </w:r>
          </w:p>
        </w:tc>
      </w:tr>
      <w:tr w:rsidR="00872CFE" w:rsidTr="007A702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FE" w:rsidRDefault="00872CFE" w:rsidP="007A70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FE" w:rsidRDefault="00872CFE" w:rsidP="00872C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Перевезення померлих до моргів </w:t>
            </w:r>
            <w:proofErr w:type="spellStart"/>
            <w:r>
              <w:rPr>
                <w:sz w:val="28"/>
                <w:szCs w:val="28"/>
                <w:lang w:val="uk-UA"/>
              </w:rPr>
              <w:t>м.м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Комсомольська та Кременчука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FE" w:rsidRDefault="00872CFE" w:rsidP="007A70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</w:t>
            </w:r>
          </w:p>
          <w:p w:rsidR="00872CFE" w:rsidRDefault="00872CFE" w:rsidP="007A7025">
            <w:pPr>
              <w:ind w:hanging="2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«СПРПП «Вічність»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FE" w:rsidRDefault="007E1BC8" w:rsidP="007E1B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  <w:r w:rsidR="00872CFE">
              <w:rPr>
                <w:sz w:val="28"/>
                <w:szCs w:val="28"/>
                <w:lang w:val="uk-UA"/>
              </w:rPr>
              <w:t>000</w:t>
            </w:r>
          </w:p>
        </w:tc>
      </w:tr>
      <w:tr w:rsidR="00872CFE" w:rsidTr="007A702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FE" w:rsidRDefault="00872CFE" w:rsidP="007A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FE" w:rsidRDefault="00872CFE" w:rsidP="007A70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FE" w:rsidRDefault="00872CFE" w:rsidP="007A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FE" w:rsidRDefault="007E1BC8" w:rsidP="007A70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436000</w:t>
            </w:r>
          </w:p>
        </w:tc>
      </w:tr>
    </w:tbl>
    <w:p w:rsidR="00872CFE" w:rsidRDefault="00872CFE" w:rsidP="00872CFE">
      <w:pPr>
        <w:tabs>
          <w:tab w:val="num" w:pos="720"/>
        </w:tabs>
        <w:rPr>
          <w:sz w:val="28"/>
          <w:szCs w:val="28"/>
          <w:lang w:val="uk-UA"/>
        </w:rPr>
      </w:pPr>
    </w:p>
    <w:p w:rsidR="00872CFE" w:rsidRDefault="00872CFE" w:rsidP="00872CFE">
      <w:pPr>
        <w:tabs>
          <w:tab w:val="num" w:pos="720"/>
        </w:tabs>
        <w:rPr>
          <w:sz w:val="28"/>
          <w:szCs w:val="28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28"/>
          <w:szCs w:val="28"/>
          <w:lang w:val="uk-UA"/>
        </w:rPr>
      </w:pPr>
    </w:p>
    <w:p w:rsidR="007B5B14" w:rsidRDefault="007B5B14" w:rsidP="0041078F">
      <w:pPr>
        <w:tabs>
          <w:tab w:val="num" w:pos="720"/>
        </w:tabs>
        <w:jc w:val="center"/>
        <w:rPr>
          <w:b/>
          <w:sz w:val="28"/>
          <w:szCs w:val="28"/>
          <w:lang w:val="uk-UA"/>
        </w:rPr>
      </w:pPr>
    </w:p>
    <w:p w:rsidR="007B5B14" w:rsidRDefault="007B5B14" w:rsidP="0041078F">
      <w:pPr>
        <w:tabs>
          <w:tab w:val="num" w:pos="720"/>
        </w:tabs>
        <w:jc w:val="center"/>
        <w:rPr>
          <w:b/>
          <w:sz w:val="28"/>
          <w:szCs w:val="28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28"/>
          <w:szCs w:val="28"/>
          <w:lang w:val="uk-UA"/>
        </w:rPr>
      </w:pPr>
    </w:p>
    <w:p w:rsidR="0041078F" w:rsidRPr="00872CFE" w:rsidRDefault="00872CFE" w:rsidP="00872CFE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872CFE">
        <w:rPr>
          <w:sz w:val="28"/>
          <w:szCs w:val="28"/>
          <w:lang w:val="uk-UA"/>
        </w:rPr>
        <w:t xml:space="preserve">Секретар міської ради            </w:t>
      </w:r>
      <w:r w:rsidR="00370A23">
        <w:rPr>
          <w:sz w:val="28"/>
          <w:szCs w:val="28"/>
          <w:lang w:val="uk-UA"/>
        </w:rPr>
        <w:t xml:space="preserve">(підписано) </w:t>
      </w:r>
      <w:r w:rsidRPr="00872CFE">
        <w:rPr>
          <w:sz w:val="28"/>
          <w:szCs w:val="28"/>
          <w:lang w:val="uk-UA"/>
        </w:rPr>
        <w:t xml:space="preserve">                                  </w:t>
      </w:r>
      <w:r w:rsidR="00DE69ED">
        <w:rPr>
          <w:sz w:val="28"/>
          <w:szCs w:val="28"/>
          <w:lang w:val="uk-UA"/>
        </w:rPr>
        <w:t>С.С.</w:t>
      </w:r>
      <w:proofErr w:type="spellStart"/>
      <w:r w:rsidR="00DE69ED">
        <w:rPr>
          <w:sz w:val="28"/>
          <w:szCs w:val="28"/>
          <w:lang w:val="uk-UA"/>
        </w:rPr>
        <w:t>Дорота</w:t>
      </w:r>
      <w:proofErr w:type="spellEnd"/>
      <w:r w:rsidRPr="00872CFE">
        <w:rPr>
          <w:sz w:val="28"/>
          <w:szCs w:val="28"/>
          <w:lang w:val="uk-UA"/>
        </w:rPr>
        <w:t xml:space="preserve">        </w:t>
      </w:r>
    </w:p>
    <w:p w:rsidR="00872CFE" w:rsidRPr="00872CFE" w:rsidRDefault="00872CFE" w:rsidP="0041078F">
      <w:pPr>
        <w:tabs>
          <w:tab w:val="num" w:pos="720"/>
        </w:tabs>
        <w:jc w:val="center"/>
        <w:rPr>
          <w:sz w:val="28"/>
          <w:szCs w:val="28"/>
          <w:lang w:val="uk-UA"/>
        </w:rPr>
      </w:pPr>
    </w:p>
    <w:p w:rsidR="00872CFE" w:rsidRPr="00872CFE" w:rsidRDefault="00872CFE" w:rsidP="0041078F">
      <w:pPr>
        <w:tabs>
          <w:tab w:val="num" w:pos="720"/>
        </w:tabs>
        <w:jc w:val="center"/>
        <w:rPr>
          <w:sz w:val="32"/>
          <w:szCs w:val="32"/>
          <w:lang w:val="uk-UA"/>
        </w:rPr>
      </w:pPr>
    </w:p>
    <w:p w:rsidR="00872CFE" w:rsidRDefault="00872CFE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872CFE" w:rsidRDefault="00872CFE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41078F" w:rsidRDefault="0041078F" w:rsidP="0041078F">
      <w:pPr>
        <w:tabs>
          <w:tab w:val="num" w:pos="720"/>
        </w:tabs>
        <w:jc w:val="center"/>
        <w:rPr>
          <w:b/>
          <w:sz w:val="32"/>
          <w:szCs w:val="32"/>
          <w:lang w:val="uk-UA"/>
        </w:rPr>
      </w:pPr>
    </w:p>
    <w:p w:rsidR="0041078F" w:rsidRPr="007B5B14" w:rsidRDefault="007B5B14" w:rsidP="007B5B14">
      <w:pPr>
        <w:tabs>
          <w:tab w:val="num" w:pos="720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О</w:t>
      </w:r>
      <w:r w:rsidRPr="007B5B14">
        <w:rPr>
          <w:sz w:val="16"/>
          <w:szCs w:val="16"/>
          <w:lang w:val="uk-UA"/>
        </w:rPr>
        <w:t>вчаренко</w:t>
      </w:r>
      <w:bookmarkStart w:id="0" w:name="_GoBack"/>
      <w:bookmarkEnd w:id="0"/>
    </w:p>
    <w:sectPr w:rsidR="0041078F" w:rsidRPr="007B5B14" w:rsidSect="00872C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614B"/>
    <w:multiLevelType w:val="hybridMultilevel"/>
    <w:tmpl w:val="D1124348"/>
    <w:lvl w:ilvl="0" w:tplc="A152549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31C767DE"/>
    <w:multiLevelType w:val="hybridMultilevel"/>
    <w:tmpl w:val="1FBCF01C"/>
    <w:lvl w:ilvl="0" w:tplc="024EC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490A45"/>
    <w:multiLevelType w:val="hybridMultilevel"/>
    <w:tmpl w:val="A04E3F96"/>
    <w:lvl w:ilvl="0" w:tplc="B660114A">
      <w:start w:val="2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6E508CF"/>
    <w:multiLevelType w:val="hybridMultilevel"/>
    <w:tmpl w:val="EA8473E4"/>
    <w:lvl w:ilvl="0" w:tplc="6BDAE4C4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6CF67078"/>
    <w:multiLevelType w:val="hybridMultilevel"/>
    <w:tmpl w:val="4E044A8A"/>
    <w:lvl w:ilvl="0" w:tplc="2F4026F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5C7"/>
    <w:rsid w:val="000E45C7"/>
    <w:rsid w:val="001479B8"/>
    <w:rsid w:val="00157915"/>
    <w:rsid w:val="001F2A4F"/>
    <w:rsid w:val="002C4D5B"/>
    <w:rsid w:val="00314965"/>
    <w:rsid w:val="00370A23"/>
    <w:rsid w:val="003E4A1A"/>
    <w:rsid w:val="0041078F"/>
    <w:rsid w:val="00586DBA"/>
    <w:rsid w:val="00704089"/>
    <w:rsid w:val="007B5B14"/>
    <w:rsid w:val="007E1BC8"/>
    <w:rsid w:val="00872CFE"/>
    <w:rsid w:val="00873072"/>
    <w:rsid w:val="00A307CE"/>
    <w:rsid w:val="00A3466E"/>
    <w:rsid w:val="00AC63B5"/>
    <w:rsid w:val="00C61305"/>
    <w:rsid w:val="00CA0E5F"/>
    <w:rsid w:val="00D3340D"/>
    <w:rsid w:val="00DE69ED"/>
    <w:rsid w:val="00E2467E"/>
    <w:rsid w:val="00E30C01"/>
    <w:rsid w:val="00EB04D4"/>
    <w:rsid w:val="00EE71E5"/>
    <w:rsid w:val="00EE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4107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41078F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List Paragraph"/>
    <w:basedOn w:val="a"/>
    <w:uiPriority w:val="34"/>
    <w:qFormat/>
    <w:rsid w:val="0041078F"/>
    <w:pPr>
      <w:ind w:left="720"/>
      <w:contextualSpacing/>
    </w:pPr>
  </w:style>
  <w:style w:type="table" w:styleId="a4">
    <w:name w:val="Table Grid"/>
    <w:basedOn w:val="a1"/>
    <w:uiPriority w:val="39"/>
    <w:rsid w:val="00410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4107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41078F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List Paragraph"/>
    <w:basedOn w:val="a"/>
    <w:uiPriority w:val="34"/>
    <w:qFormat/>
    <w:rsid w:val="0041078F"/>
    <w:pPr>
      <w:ind w:left="720"/>
      <w:contextualSpacing/>
    </w:pPr>
  </w:style>
  <w:style w:type="table" w:styleId="a4">
    <w:name w:val="Table Grid"/>
    <w:basedOn w:val="a1"/>
    <w:uiPriority w:val="39"/>
    <w:rsid w:val="00410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4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vichnist vichnist</dc:creator>
  <cp:lastModifiedBy>Татьяна Колмогорова</cp:lastModifiedBy>
  <cp:revision>13</cp:revision>
  <dcterms:created xsi:type="dcterms:W3CDTF">2015-12-09T11:27:00Z</dcterms:created>
  <dcterms:modified xsi:type="dcterms:W3CDTF">2016-01-28T07:21:00Z</dcterms:modified>
</cp:coreProperties>
</file>