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46CE5E" w14:textId="77777777" w:rsidR="007840C3" w:rsidRPr="00BB3624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uk-UA" w:eastAsia="uk-UA"/>
        </w:rPr>
      </w:pPr>
      <w:r w:rsidRPr="00BB3624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uk-UA" w:eastAsia="uk-UA"/>
        </w:rPr>
        <w:t>ІНФОРМАЦІЙНА КАРТКА</w:t>
      </w:r>
    </w:p>
    <w:p w14:paraId="2467CCE2" w14:textId="77777777" w:rsidR="00AD7983" w:rsidRPr="00BB3624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</w:pPr>
      <w:r w:rsidRPr="00BB362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надання соціальної послуги </w:t>
      </w:r>
      <w:r w:rsidRPr="00BB3624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  <w:t>«</w:t>
      </w:r>
      <w:r w:rsidR="001B45A0" w:rsidRPr="00BB3624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  <w:t xml:space="preserve">Соціальна </w:t>
      </w:r>
      <w:r w:rsidR="00B344FA" w:rsidRPr="00BB3624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  <w:t>реабілітація осіб з інтелектуальними та психічними розладами</w:t>
      </w:r>
      <w:r w:rsidRPr="00BB3624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  <w:t>»</w:t>
      </w:r>
    </w:p>
    <w:p w14:paraId="3D2BC0AF" w14:textId="77777777" w:rsidR="00BF1015" w:rsidRPr="00BB3624" w:rsidRDefault="00BF1015" w:rsidP="00BF1015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BB362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Комунальна установа «Центр надання соціальних послуг «Калина» Горішньоплавнівської міської ради Кременчуцького району</w:t>
      </w:r>
    </w:p>
    <w:p w14:paraId="528BD775" w14:textId="77777777" w:rsidR="00BF1015" w:rsidRPr="00BB3624" w:rsidRDefault="00BF1015" w:rsidP="00BF1015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BB362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Полтавської області</w:t>
      </w:r>
    </w:p>
    <w:p w14:paraId="59D59432" w14:textId="4DA8E16F" w:rsidR="00AD7983" w:rsidRPr="00BB3624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</w:pPr>
      <w:r w:rsidRPr="00BB3624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  <w:t xml:space="preserve">Відділення </w:t>
      </w:r>
      <w:r w:rsidR="00AD19EB" w:rsidRPr="00BB3624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  <w:t xml:space="preserve">надання </w:t>
      </w:r>
      <w:r w:rsidR="00BF1015" w:rsidRPr="00BB3624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  <w:t>соціальних послуг в умовах денного перебування</w:t>
      </w:r>
    </w:p>
    <w:p w14:paraId="71A32332" w14:textId="77777777" w:rsidR="00AD7983" w:rsidRPr="00BB3624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</w:p>
    <w:p w14:paraId="1A8A179F" w14:textId="25CC081E" w:rsidR="00AD7983" w:rsidRPr="00BB3624" w:rsidRDefault="00AD7983" w:rsidP="00AD7983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BB3624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val="uk-UA" w:eastAsia="uk-UA"/>
        </w:rPr>
        <w:t>Адреса:</w:t>
      </w:r>
      <w:r w:rsidRPr="00BB362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Полтавська область, Кременчуцький район, м.</w:t>
      </w:r>
      <w:r w:rsidR="00BB3624" w:rsidRPr="00BB362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 </w:t>
      </w:r>
      <w:r w:rsidRPr="00BB362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Горішні Плавні, </w:t>
      </w:r>
      <w:proofErr w:type="spellStart"/>
      <w:r w:rsidRPr="00BB362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пров</w:t>
      </w:r>
      <w:proofErr w:type="spellEnd"/>
      <w:r w:rsidRPr="00BB362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.</w:t>
      </w:r>
      <w:r w:rsidR="00BB3624" w:rsidRPr="00BB362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 </w:t>
      </w:r>
      <w:r w:rsidRPr="00BB362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Молодіжний, 6</w:t>
      </w:r>
    </w:p>
    <w:p w14:paraId="3EB8FC50" w14:textId="77777777" w:rsidR="00AD7983" w:rsidRPr="00BB3624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BB3624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val="uk-UA" w:eastAsia="uk-UA"/>
        </w:rPr>
        <w:t>Контактний телефон:</w:t>
      </w:r>
      <w:r w:rsidRPr="00BB362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0976731684, 0672788987</w:t>
      </w:r>
    </w:p>
    <w:p w14:paraId="59B462D3" w14:textId="77777777" w:rsidR="00FB7876" w:rsidRPr="00BB3624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</w:pPr>
      <w:r w:rsidRPr="00BB3624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val="uk-UA" w:eastAsia="uk-UA"/>
        </w:rPr>
        <w:t>Електронна пошта:</w:t>
      </w:r>
      <w:r w:rsidRPr="00BB3624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  <w:t xml:space="preserve"> </w:t>
      </w:r>
      <w:r w:rsidR="001F121C" w:rsidRPr="00BB362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cnsp.kalyna@gmail.com</w:t>
      </w:r>
    </w:p>
    <w:p w14:paraId="784029B7" w14:textId="77777777" w:rsidR="00FB7876" w:rsidRPr="00BB3624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BB3624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val="uk-UA" w:eastAsia="uk-UA"/>
        </w:rPr>
        <w:t>Графік роботи:</w:t>
      </w:r>
      <w:r w:rsidRPr="00BB362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понеділок-п’ятниця з 8.00 до 17.00,</w:t>
      </w:r>
    </w:p>
    <w:p w14:paraId="508D555B" w14:textId="77777777" w:rsidR="00FB7876" w:rsidRPr="00BB3624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BB362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                            обідня перерва з 12.00 до 13.00</w:t>
      </w:r>
    </w:p>
    <w:p w14:paraId="591051E8" w14:textId="77777777" w:rsidR="00FB7876" w:rsidRPr="00BB3624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BB362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                            Субота, неділя – вихідні.</w:t>
      </w:r>
    </w:p>
    <w:p w14:paraId="622326EB" w14:textId="77777777" w:rsidR="006A7D8D" w:rsidRPr="00BB3624" w:rsidRDefault="006A7D8D" w:rsidP="00AD7983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7051"/>
      </w:tblGrid>
      <w:tr w:rsidR="00BB3624" w:rsidRPr="00BB3624" w14:paraId="07B1E670" w14:textId="77777777" w:rsidTr="006A7D8D">
        <w:tc>
          <w:tcPr>
            <w:tcW w:w="2802" w:type="dxa"/>
          </w:tcPr>
          <w:p w14:paraId="7998E5F3" w14:textId="77777777" w:rsidR="006A7D8D" w:rsidRPr="00BB3624" w:rsidRDefault="006A7D8D" w:rsidP="00BB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  <w:r w:rsidRPr="00BB362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Назва соціальної послуги</w:t>
            </w:r>
          </w:p>
        </w:tc>
        <w:tc>
          <w:tcPr>
            <w:tcW w:w="7051" w:type="dxa"/>
          </w:tcPr>
          <w:p w14:paraId="79BAA0A6" w14:textId="77777777" w:rsidR="006A7D8D" w:rsidRPr="00BB3624" w:rsidRDefault="00B344FA" w:rsidP="00BB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  <w:r w:rsidRPr="00BB362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СОЦІАЛЬНА РЕАБІЛІТАЦІЯ ОСІБ З ІНТЕЛЕКТУАЛЬНИМИ ТА ПСИХІЧНИМИ РОЗЛАДАМИ</w:t>
            </w:r>
          </w:p>
        </w:tc>
      </w:tr>
      <w:tr w:rsidR="00BB3624" w:rsidRPr="00BB3624" w14:paraId="71EA214E" w14:textId="77777777" w:rsidTr="00BB3624">
        <w:tc>
          <w:tcPr>
            <w:tcW w:w="2802" w:type="dxa"/>
            <w:vAlign w:val="center"/>
          </w:tcPr>
          <w:p w14:paraId="4EE1F9FA" w14:textId="77777777" w:rsidR="006A7D8D" w:rsidRPr="00BB3624" w:rsidRDefault="006A7D8D" w:rsidP="00BB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BB36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Зміст послуги</w:t>
            </w:r>
          </w:p>
        </w:tc>
        <w:tc>
          <w:tcPr>
            <w:tcW w:w="7051" w:type="dxa"/>
          </w:tcPr>
          <w:p w14:paraId="4E3FDADD" w14:textId="77777777" w:rsidR="00B344FA" w:rsidRPr="00BB3624" w:rsidRDefault="00B344FA" w:rsidP="00AF059B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  <w:shd w:val="clear" w:color="auto" w:fill="FFFFFF"/>
              </w:rPr>
            </w:pPr>
            <w:bookmarkStart w:id="0" w:name="n406"/>
            <w:bookmarkEnd w:id="0"/>
            <w:r w:rsidRPr="00BB3624">
              <w:rPr>
                <w:color w:val="000000" w:themeColor="text1"/>
                <w:shd w:val="clear" w:color="auto" w:fill="FFFFFF"/>
              </w:rPr>
              <w:t xml:space="preserve">навчання, формування, розвиток та підтримка соціально-побутових навичок (самообслуговування, комунікації, позитивної поведінки, приготування їжі, користування грошима, орієнтування тощо); </w:t>
            </w:r>
          </w:p>
          <w:p w14:paraId="02BC3179" w14:textId="77777777" w:rsidR="00B344FA" w:rsidRPr="00BB3624" w:rsidRDefault="00B344FA" w:rsidP="00AF059B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  <w:shd w:val="clear" w:color="auto" w:fill="FFFFFF"/>
              </w:rPr>
            </w:pPr>
            <w:r w:rsidRPr="00BB3624">
              <w:rPr>
                <w:color w:val="000000" w:themeColor="text1"/>
                <w:shd w:val="clear" w:color="auto" w:fill="FFFFFF"/>
              </w:rPr>
              <w:t>допомога у забезпеченні технічними засобами реабілітації, навчання навичкам користування ними;</w:t>
            </w:r>
          </w:p>
          <w:p w14:paraId="08C292A0" w14:textId="77777777" w:rsidR="00B344FA" w:rsidRPr="00BB3624" w:rsidRDefault="00B344FA" w:rsidP="00AF059B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  <w:shd w:val="clear" w:color="auto" w:fill="FFFFFF"/>
              </w:rPr>
            </w:pPr>
            <w:r w:rsidRPr="00BB3624">
              <w:rPr>
                <w:color w:val="000000" w:themeColor="text1"/>
                <w:shd w:val="clear" w:color="auto" w:fill="FFFFFF"/>
              </w:rPr>
              <w:t xml:space="preserve"> психологічна підтримка; </w:t>
            </w:r>
          </w:p>
          <w:p w14:paraId="2B7FC94A" w14:textId="77777777" w:rsidR="00B344FA" w:rsidRPr="00BB3624" w:rsidRDefault="00B344FA" w:rsidP="00AF059B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  <w:shd w:val="clear" w:color="auto" w:fill="FFFFFF"/>
              </w:rPr>
            </w:pPr>
            <w:r w:rsidRPr="00BB3624">
              <w:rPr>
                <w:color w:val="000000" w:themeColor="text1"/>
                <w:shd w:val="clear" w:color="auto" w:fill="FFFFFF"/>
              </w:rPr>
              <w:t xml:space="preserve">організація дозвілля, спортивно-оздоровчої, технічної та художньої діяльності, трудової адаптації, </w:t>
            </w:r>
            <w:proofErr w:type="spellStart"/>
            <w:r w:rsidRPr="00BB3624">
              <w:rPr>
                <w:color w:val="000000" w:themeColor="text1"/>
                <w:shd w:val="clear" w:color="auto" w:fill="FFFFFF"/>
              </w:rPr>
              <w:t>працетерапії</w:t>
            </w:r>
            <w:proofErr w:type="spellEnd"/>
            <w:r w:rsidRPr="00BB3624">
              <w:rPr>
                <w:color w:val="000000" w:themeColor="text1"/>
                <w:shd w:val="clear" w:color="auto" w:fill="FFFFFF"/>
              </w:rPr>
              <w:t xml:space="preserve">; </w:t>
            </w:r>
          </w:p>
          <w:p w14:paraId="6059D917" w14:textId="77777777" w:rsidR="006A7D8D" w:rsidRPr="00BB3624" w:rsidRDefault="00B344FA" w:rsidP="00AF059B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r w:rsidRPr="00BB3624">
              <w:rPr>
                <w:color w:val="000000" w:themeColor="text1"/>
                <w:shd w:val="clear" w:color="auto" w:fill="FFFFFF"/>
              </w:rPr>
              <w:t>арт-терапія</w:t>
            </w:r>
            <w:bookmarkStart w:id="1" w:name="n419"/>
            <w:bookmarkStart w:id="2" w:name="n421"/>
            <w:bookmarkEnd w:id="1"/>
            <w:bookmarkEnd w:id="2"/>
            <w:r w:rsidRPr="00BB3624">
              <w:rPr>
                <w:color w:val="000000" w:themeColor="text1"/>
              </w:rPr>
              <w:t xml:space="preserve"> </w:t>
            </w:r>
          </w:p>
        </w:tc>
      </w:tr>
      <w:tr w:rsidR="00BB3624" w:rsidRPr="00BB3624" w14:paraId="2A005E92" w14:textId="77777777" w:rsidTr="00BB3624">
        <w:tc>
          <w:tcPr>
            <w:tcW w:w="2802" w:type="dxa"/>
            <w:vAlign w:val="center"/>
          </w:tcPr>
          <w:p w14:paraId="3E0C9CAE" w14:textId="77777777" w:rsidR="006A7D8D" w:rsidRPr="00BB3624" w:rsidRDefault="006E2AB1" w:rsidP="00BB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BB36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Місце надання соціальної послуги</w:t>
            </w:r>
          </w:p>
        </w:tc>
        <w:tc>
          <w:tcPr>
            <w:tcW w:w="7051" w:type="dxa"/>
          </w:tcPr>
          <w:p w14:paraId="04E3960F" w14:textId="77777777" w:rsidR="00AF059B" w:rsidRPr="00BB3624" w:rsidRDefault="00DE476F" w:rsidP="00DE476F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r w:rsidRPr="00BB3624">
              <w:rPr>
                <w:color w:val="000000" w:themeColor="text1"/>
                <w:shd w:val="clear" w:color="auto" w:fill="FFFFFF"/>
              </w:rPr>
              <w:t>у приміщенні надавача соціальної послуги</w:t>
            </w:r>
          </w:p>
        </w:tc>
      </w:tr>
      <w:tr w:rsidR="00BB3624" w:rsidRPr="00BB3624" w14:paraId="0C51BDDC" w14:textId="77777777" w:rsidTr="00BB3624">
        <w:tc>
          <w:tcPr>
            <w:tcW w:w="2802" w:type="dxa"/>
            <w:vAlign w:val="center"/>
          </w:tcPr>
          <w:p w14:paraId="6B38C574" w14:textId="77777777" w:rsidR="006E2AB1" w:rsidRPr="00BB3624" w:rsidRDefault="006E2AB1" w:rsidP="00BB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BB36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Строки надання соціальної послуги</w:t>
            </w:r>
          </w:p>
        </w:tc>
        <w:tc>
          <w:tcPr>
            <w:tcW w:w="7051" w:type="dxa"/>
          </w:tcPr>
          <w:p w14:paraId="7BFBD8BD" w14:textId="77777777" w:rsidR="006E2AB1" w:rsidRPr="00BB3624" w:rsidRDefault="00DE476F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  <w:shd w:val="clear" w:color="auto" w:fill="FFFFFF"/>
              </w:rPr>
            </w:pPr>
            <w:r w:rsidRPr="00BB3624">
              <w:rPr>
                <w:color w:val="000000" w:themeColor="text1"/>
                <w:shd w:val="clear" w:color="auto" w:fill="FFFFFF"/>
              </w:rPr>
              <w:t>тимчасово, постійно</w:t>
            </w:r>
          </w:p>
          <w:p w14:paraId="07B6D68E" w14:textId="77777777" w:rsidR="00AF059B" w:rsidRPr="00BB3624" w:rsidRDefault="00AF059B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  <w:shd w:val="clear" w:color="auto" w:fill="FFFFFF"/>
              </w:rPr>
            </w:pPr>
          </w:p>
        </w:tc>
      </w:tr>
      <w:tr w:rsidR="00BB3624" w:rsidRPr="00BB3624" w14:paraId="079E65E5" w14:textId="77777777" w:rsidTr="00BB3624">
        <w:tc>
          <w:tcPr>
            <w:tcW w:w="2802" w:type="dxa"/>
            <w:vAlign w:val="center"/>
          </w:tcPr>
          <w:p w14:paraId="36ED6435" w14:textId="77777777" w:rsidR="006E2AB1" w:rsidRPr="00BB3624" w:rsidRDefault="006E2AB1" w:rsidP="00BB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BB36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Соціальні групи</w:t>
            </w:r>
          </w:p>
        </w:tc>
        <w:tc>
          <w:tcPr>
            <w:tcW w:w="7051" w:type="dxa"/>
          </w:tcPr>
          <w:p w14:paraId="4C2A2370" w14:textId="77777777" w:rsidR="00AF059B" w:rsidRPr="00BB3624" w:rsidRDefault="00B344FA" w:rsidP="00BB3624">
            <w:pPr>
              <w:pStyle w:val="rvps2"/>
              <w:shd w:val="clear" w:color="auto" w:fill="FFFFFF"/>
              <w:spacing w:before="0" w:beforeAutospacing="0" w:after="0" w:afterAutospacing="0"/>
              <w:ind w:firstLine="315"/>
              <w:jc w:val="both"/>
              <w:rPr>
                <w:color w:val="000000" w:themeColor="text1"/>
                <w:shd w:val="clear" w:color="auto" w:fill="FFFFFF"/>
              </w:rPr>
            </w:pPr>
            <w:bookmarkStart w:id="3" w:name="_GoBack"/>
            <w:bookmarkEnd w:id="3"/>
            <w:r w:rsidRPr="00BB3624">
              <w:rPr>
                <w:color w:val="000000" w:themeColor="text1"/>
                <w:shd w:val="clear" w:color="auto" w:fill="FFFFFF"/>
              </w:rPr>
              <w:t>особи з інтелектуальними та психічними порушеннями</w:t>
            </w:r>
          </w:p>
        </w:tc>
      </w:tr>
      <w:tr w:rsidR="00BB3624" w:rsidRPr="00BB3624" w14:paraId="70AB24B1" w14:textId="77777777" w:rsidTr="00BB3624">
        <w:tc>
          <w:tcPr>
            <w:tcW w:w="2802" w:type="dxa"/>
            <w:vAlign w:val="center"/>
          </w:tcPr>
          <w:p w14:paraId="62B7AC60" w14:textId="77777777" w:rsidR="00D11EC2" w:rsidRPr="00BB3624" w:rsidRDefault="00D11EC2" w:rsidP="00BB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BB36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Умови надання соціальної послуги</w:t>
            </w:r>
          </w:p>
        </w:tc>
        <w:tc>
          <w:tcPr>
            <w:tcW w:w="7051" w:type="dxa"/>
          </w:tcPr>
          <w:p w14:paraId="3B5CC2D4" w14:textId="77777777" w:rsidR="00B448FD" w:rsidRPr="00BB3624" w:rsidRDefault="00830D8A" w:rsidP="00AF059B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r w:rsidRPr="00BB3624">
              <w:rPr>
                <w:color w:val="000000" w:themeColor="text1"/>
              </w:rPr>
              <w:t>за рахунок бюджетних коштів на час воєнного стану</w:t>
            </w:r>
            <w:bookmarkStart w:id="4" w:name="n77"/>
            <w:bookmarkEnd w:id="4"/>
            <w:r w:rsidRPr="00BB3624">
              <w:rPr>
                <w:color w:val="000000" w:themeColor="text1"/>
              </w:rPr>
              <w:t xml:space="preserve"> </w:t>
            </w:r>
          </w:p>
        </w:tc>
      </w:tr>
      <w:tr w:rsidR="00BB3624" w:rsidRPr="00BB3624" w14:paraId="1B2B82BE" w14:textId="77777777" w:rsidTr="00BB3624">
        <w:tc>
          <w:tcPr>
            <w:tcW w:w="2802" w:type="dxa"/>
            <w:vAlign w:val="center"/>
          </w:tcPr>
          <w:p w14:paraId="70AB86CB" w14:textId="77777777" w:rsidR="00D11EC2" w:rsidRPr="00BB3624" w:rsidRDefault="00611E17" w:rsidP="00BB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BB36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Подання заяви</w:t>
            </w:r>
          </w:p>
        </w:tc>
        <w:tc>
          <w:tcPr>
            <w:tcW w:w="7051" w:type="dxa"/>
          </w:tcPr>
          <w:p w14:paraId="7F5F1A8B" w14:textId="77777777" w:rsidR="00D11EC2" w:rsidRPr="00BB3624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  <w:shd w:val="clear" w:color="auto" w:fill="FFFFFF"/>
              </w:rPr>
            </w:pPr>
            <w:r w:rsidRPr="00BB3624">
              <w:rPr>
                <w:color w:val="000000" w:themeColor="text1"/>
                <w:shd w:val="clear" w:color="auto" w:fill="FFFFFF"/>
              </w:rPr>
              <w:t xml:space="preserve">для отримання соціальної послуги особа, яка </w:t>
            </w:r>
            <w:r w:rsidR="00962D6F" w:rsidRPr="00BB3624">
              <w:rPr>
                <w:color w:val="000000" w:themeColor="text1"/>
                <w:shd w:val="clear" w:color="auto" w:fill="FFFFFF"/>
              </w:rPr>
              <w:t xml:space="preserve">її </w:t>
            </w:r>
            <w:r w:rsidRPr="00BB3624">
              <w:rPr>
                <w:color w:val="000000" w:themeColor="text1"/>
                <w:shd w:val="clear" w:color="auto" w:fill="FFFFFF"/>
              </w:rPr>
              <w:t xml:space="preserve">потребує, подає </w:t>
            </w:r>
            <w:r w:rsidR="00362ED6" w:rsidRPr="00BB3624">
              <w:rPr>
                <w:color w:val="000000" w:themeColor="text1"/>
                <w:shd w:val="clear" w:color="auto" w:fill="FFFFFF"/>
              </w:rPr>
              <w:t>Управлінню соціального захисту</w:t>
            </w:r>
            <w:r w:rsidR="00684481" w:rsidRPr="00BB3624">
              <w:rPr>
                <w:color w:val="000000" w:themeColor="text1"/>
                <w:shd w:val="clear" w:color="auto" w:fill="FFFFFF"/>
              </w:rPr>
              <w:t xml:space="preserve"> </w:t>
            </w:r>
            <w:r w:rsidR="00B448FD" w:rsidRPr="00BB3624">
              <w:rPr>
                <w:color w:val="000000" w:themeColor="text1"/>
                <w:shd w:val="clear" w:color="auto" w:fill="FFFFFF"/>
              </w:rPr>
              <w:t>населення</w:t>
            </w:r>
            <w:r w:rsidR="00362ED6" w:rsidRPr="00BB3624">
              <w:rPr>
                <w:color w:val="000000" w:themeColor="text1"/>
                <w:shd w:val="clear" w:color="auto" w:fill="FFFFFF"/>
              </w:rPr>
              <w:t xml:space="preserve"> Г</w:t>
            </w:r>
            <w:r w:rsidRPr="00BB3624">
              <w:rPr>
                <w:color w:val="000000" w:themeColor="text1"/>
                <w:shd w:val="clear" w:color="auto" w:fill="FFFFFF"/>
              </w:rPr>
              <w:t>орішньоплавнівської місь</w:t>
            </w:r>
            <w:r w:rsidR="00B448FD" w:rsidRPr="00BB3624">
              <w:rPr>
                <w:color w:val="000000" w:themeColor="text1"/>
                <w:shd w:val="clear" w:color="auto" w:fill="FFFFFF"/>
              </w:rPr>
              <w:t>кої ради Кременчуцького району П</w:t>
            </w:r>
            <w:r w:rsidRPr="00BB3624">
              <w:rPr>
                <w:color w:val="000000" w:themeColor="text1"/>
                <w:shd w:val="clear" w:color="auto" w:fill="FFFFFF"/>
              </w:rPr>
              <w:t>олтавської області заяву про надання соціальн</w:t>
            </w:r>
            <w:r w:rsidR="00897CEB" w:rsidRPr="00BB3624">
              <w:rPr>
                <w:color w:val="000000" w:themeColor="text1"/>
                <w:shd w:val="clear" w:color="auto" w:fill="FFFFFF"/>
              </w:rPr>
              <w:t>ої</w:t>
            </w:r>
            <w:r w:rsidRPr="00BB3624">
              <w:rPr>
                <w:color w:val="000000" w:themeColor="text1"/>
                <w:shd w:val="clear" w:color="auto" w:fill="FFFFFF"/>
              </w:rPr>
              <w:t xml:space="preserve"> послуг</w:t>
            </w:r>
            <w:r w:rsidR="00897CEB" w:rsidRPr="00BB3624">
              <w:rPr>
                <w:color w:val="000000" w:themeColor="text1"/>
                <w:shd w:val="clear" w:color="auto" w:fill="FFFFFF"/>
              </w:rPr>
              <w:t>и</w:t>
            </w:r>
            <w:r w:rsidRPr="00BB3624">
              <w:rPr>
                <w:color w:val="000000" w:themeColor="text1"/>
                <w:shd w:val="clear" w:color="auto" w:fill="FFFFFF"/>
              </w:rPr>
              <w:t xml:space="preserve"> у письмовій або електронній формі, що складається за формою, затвердженою </w:t>
            </w:r>
            <w:proofErr w:type="spellStart"/>
            <w:r w:rsidRPr="00BB3624">
              <w:rPr>
                <w:color w:val="000000" w:themeColor="text1"/>
                <w:shd w:val="clear" w:color="auto" w:fill="FFFFFF"/>
              </w:rPr>
              <w:t>Мінсоцполітики</w:t>
            </w:r>
            <w:proofErr w:type="spellEnd"/>
            <w:r w:rsidR="00B448FD" w:rsidRPr="00BB3624">
              <w:rPr>
                <w:color w:val="000000" w:themeColor="text1"/>
                <w:shd w:val="clear" w:color="auto" w:fill="FFFFFF"/>
              </w:rPr>
              <w:t>.</w:t>
            </w:r>
          </w:p>
          <w:p w14:paraId="7E8A4FFC" w14:textId="77777777" w:rsidR="00B448FD" w:rsidRPr="00BB3624" w:rsidRDefault="00B448F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</w:p>
        </w:tc>
      </w:tr>
      <w:tr w:rsidR="00BB3624" w:rsidRPr="00BB3624" w14:paraId="630F3477" w14:textId="77777777" w:rsidTr="00BB3624">
        <w:tc>
          <w:tcPr>
            <w:tcW w:w="2802" w:type="dxa"/>
            <w:vAlign w:val="center"/>
          </w:tcPr>
          <w:p w14:paraId="6F4360CD" w14:textId="77777777" w:rsidR="00B3112A" w:rsidRPr="00BB3624" w:rsidRDefault="00B3112A" w:rsidP="00BB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BB36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Перелік документів</w:t>
            </w:r>
            <w:r w:rsidR="00611E17" w:rsidRPr="00BB36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, що пред’являються під час подання заяви</w:t>
            </w:r>
          </w:p>
        </w:tc>
        <w:tc>
          <w:tcPr>
            <w:tcW w:w="7051" w:type="dxa"/>
          </w:tcPr>
          <w:p w14:paraId="06E59801" w14:textId="77777777" w:rsidR="00B3112A" w:rsidRPr="00BB3624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5" w:name="n204"/>
            <w:bookmarkEnd w:id="5"/>
            <w:r w:rsidRPr="00BB3624">
              <w:rPr>
                <w:color w:val="000000" w:themeColor="text1"/>
              </w:rPr>
              <w:t xml:space="preserve">паспорт громадянина України, або </w:t>
            </w:r>
            <w:r w:rsidR="00B3112A" w:rsidRPr="00BB3624">
              <w:rPr>
                <w:color w:val="000000" w:themeColor="text1"/>
              </w:rPr>
              <w:t>тимчасове посвідчення громадянина України</w:t>
            </w:r>
            <w:r w:rsidRPr="00BB3624">
              <w:rPr>
                <w:color w:val="000000" w:themeColor="text1"/>
              </w:rPr>
              <w:t xml:space="preserve">, </w:t>
            </w:r>
            <w:r w:rsidR="00B3112A" w:rsidRPr="00BB3624">
              <w:rPr>
                <w:color w:val="000000" w:themeColor="text1"/>
              </w:rPr>
              <w:t xml:space="preserve">посвідчення про взяття на облік бездомної особи за формою, затвердженою </w:t>
            </w:r>
            <w:proofErr w:type="spellStart"/>
            <w:r w:rsidR="00B3112A" w:rsidRPr="00BB3624">
              <w:rPr>
                <w:color w:val="000000" w:themeColor="text1"/>
              </w:rPr>
              <w:t>Мінсоцполітики</w:t>
            </w:r>
            <w:proofErr w:type="spellEnd"/>
            <w:r w:rsidR="00B3112A" w:rsidRPr="00BB3624">
              <w:rPr>
                <w:color w:val="000000" w:themeColor="text1"/>
              </w:rPr>
              <w:t xml:space="preserve">; для іноземців та осіб без громадянства - довідка про звернення за захистом в Україні/посвідчення особи, яка потребує додаткового захисту/посвідчення біженця/паспортний документ іноземця та посвідка на тимчасове проживання або посвідка на постійне </w:t>
            </w:r>
            <w:r w:rsidR="00B3112A" w:rsidRPr="00BB3624">
              <w:rPr>
                <w:color w:val="000000" w:themeColor="text1"/>
              </w:rPr>
              <w:lastRenderedPageBreak/>
              <w:t>проживання;</w:t>
            </w:r>
          </w:p>
          <w:p w14:paraId="310517D6" w14:textId="77777777" w:rsidR="00B3112A" w:rsidRPr="00BB3624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6" w:name="n205"/>
            <w:bookmarkEnd w:id="6"/>
            <w:r w:rsidRPr="00BB3624">
              <w:rPr>
                <w:color w:val="000000" w:themeColor="text1"/>
              </w:rPr>
              <w:t>документ, що засвідчує реєстрацію у Державному реєстрі фізичних осіб - платників податків (картка платника податків), або дані про реєстраційний номер облікової картки платника податків з Державного реєстру фізичних осіб - платників податків, внесені до паспорта громадянина України.</w:t>
            </w:r>
          </w:p>
          <w:p w14:paraId="2B702C6F" w14:textId="77777777" w:rsidR="00B3112A" w:rsidRPr="00BB3624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7" w:name="n206"/>
            <w:bookmarkStart w:id="8" w:name="n207"/>
            <w:bookmarkEnd w:id="7"/>
            <w:bookmarkEnd w:id="8"/>
            <w:r w:rsidRPr="00BB3624">
              <w:rPr>
                <w:color w:val="000000" w:themeColor="text1"/>
              </w:rPr>
              <w:t>копія довідки до акта огляду медико-соціальною експертною комісією за формою, затвердженою МОЗ або пенсійне посвідчення,</w:t>
            </w:r>
          </w:p>
          <w:p w14:paraId="096560F0" w14:textId="77777777" w:rsidR="00611E17" w:rsidRPr="00BB3624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9" w:name="n209"/>
            <w:bookmarkStart w:id="10" w:name="n212"/>
            <w:bookmarkEnd w:id="9"/>
            <w:bookmarkEnd w:id="10"/>
            <w:r w:rsidRPr="00BB3624">
              <w:rPr>
                <w:color w:val="000000" w:themeColor="text1"/>
              </w:rPr>
              <w:t>копія рішення суду про обмеження цивільної дієздатності або визнання недієздатною особи, яка потребує надання соціальних послуг (для недієздатних осіб та осіб, цивільна дієздатність яких обмежена);</w:t>
            </w:r>
          </w:p>
          <w:p w14:paraId="11449D06" w14:textId="77777777" w:rsidR="00611E17" w:rsidRPr="00BB3624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11" w:name="n213"/>
            <w:bookmarkEnd w:id="11"/>
            <w:r w:rsidRPr="00BB3624">
              <w:rPr>
                <w:color w:val="000000" w:themeColor="text1"/>
              </w:rPr>
              <w:t>копія рішення суду або органу опіки та піклування про призначення опікуна або піклувальника особі, яка потребує надання соціальних послуг (за наявності опікуна або піклувальника);</w:t>
            </w:r>
          </w:p>
          <w:p w14:paraId="1048ADC0" w14:textId="77777777" w:rsidR="00611E17" w:rsidRPr="00BB3624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12" w:name="n214"/>
            <w:bookmarkStart w:id="13" w:name="n216"/>
            <w:bookmarkEnd w:id="12"/>
            <w:bookmarkEnd w:id="13"/>
            <w:r w:rsidRPr="00BB3624">
              <w:rPr>
                <w:color w:val="000000" w:themeColor="text1"/>
              </w:rPr>
              <w:t>копія паспорта громадянина України опікуна (опікунів) або піклувальника (піклувальників) особи, яка потребує надання соціальних послуг (за наявності опікуна (опікунів) або піклувальника (піклувальників);</w:t>
            </w:r>
          </w:p>
          <w:p w14:paraId="4F3E4590" w14:textId="77777777" w:rsidR="00611E17" w:rsidRPr="00BB3624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14" w:name="n217"/>
            <w:bookmarkStart w:id="15" w:name="n218"/>
            <w:bookmarkEnd w:id="14"/>
            <w:bookmarkEnd w:id="15"/>
            <w:r w:rsidRPr="00BB3624">
              <w:rPr>
                <w:color w:val="000000" w:themeColor="text1"/>
              </w:rPr>
              <w:t xml:space="preserve">декларація про доходи та майновий стан осіб (крім осіб, яким соціальні послуги надаються незалежно від доходу) за формою, затвердженою </w:t>
            </w:r>
            <w:proofErr w:type="spellStart"/>
            <w:r w:rsidRPr="00BB3624">
              <w:rPr>
                <w:color w:val="000000" w:themeColor="text1"/>
              </w:rPr>
              <w:t>Мінсоцполітики</w:t>
            </w:r>
            <w:proofErr w:type="spellEnd"/>
            <w:r w:rsidRPr="00BB3624">
              <w:rPr>
                <w:color w:val="000000" w:themeColor="text1"/>
              </w:rPr>
              <w:t>, яка заповнюється на підставі довідок про доходи кожного члена сім’ї;</w:t>
            </w:r>
          </w:p>
          <w:p w14:paraId="22FF829A" w14:textId="77777777" w:rsidR="00B3112A" w:rsidRPr="00BB3624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16" w:name="n357"/>
            <w:bookmarkStart w:id="17" w:name="n219"/>
            <w:bookmarkEnd w:id="16"/>
            <w:bookmarkEnd w:id="17"/>
            <w:r w:rsidRPr="00BB3624">
              <w:rPr>
                <w:color w:val="000000" w:themeColor="text1"/>
              </w:rPr>
              <w:t>довідка про взяття на облік внутрішньо переміщеної особи, отримана відповідно до </w:t>
            </w:r>
            <w:hyperlink r:id="rId4" w:anchor="n9" w:tgtFrame="_blank" w:history="1">
              <w:r w:rsidRPr="00BB3624">
                <w:rPr>
                  <w:color w:val="000000" w:themeColor="text1"/>
                </w:rPr>
                <w:t>Порядку оформлення і видачі довідки про взяття на облік внутрішньо переміщеної особи</w:t>
              </w:r>
            </w:hyperlink>
            <w:r w:rsidRPr="00BB3624">
              <w:rPr>
                <w:color w:val="000000" w:themeColor="text1"/>
              </w:rPr>
              <w:t xml:space="preserve">, затвердженого постановою Кабінету Міністрів України від 1 жовтня 2014 р. № 509 “Про облік внутрішньо переміщених осіб” </w:t>
            </w:r>
            <w:bookmarkStart w:id="18" w:name="n358"/>
            <w:bookmarkStart w:id="19" w:name="n220"/>
            <w:bookmarkEnd w:id="18"/>
            <w:bookmarkEnd w:id="19"/>
          </w:p>
          <w:p w14:paraId="3F4206E4" w14:textId="77777777" w:rsidR="00B448FD" w:rsidRPr="00BB3624" w:rsidRDefault="00B448F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</w:p>
        </w:tc>
      </w:tr>
      <w:tr w:rsidR="00BB3624" w:rsidRPr="00BB3624" w14:paraId="5242EECD" w14:textId="77777777" w:rsidTr="00BB3624">
        <w:tc>
          <w:tcPr>
            <w:tcW w:w="2802" w:type="dxa"/>
            <w:vAlign w:val="center"/>
          </w:tcPr>
          <w:p w14:paraId="595C98B0" w14:textId="77777777" w:rsidR="006074B8" w:rsidRPr="00BB3624" w:rsidRDefault="006074B8" w:rsidP="00BB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BB36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lastRenderedPageBreak/>
              <w:t>Правові підстави для надання соціальної послуги</w:t>
            </w:r>
          </w:p>
        </w:tc>
        <w:tc>
          <w:tcPr>
            <w:tcW w:w="7051" w:type="dxa"/>
          </w:tcPr>
          <w:p w14:paraId="505A8183" w14:textId="77777777" w:rsidR="006074B8" w:rsidRPr="00BB3624" w:rsidRDefault="00BB3624" w:rsidP="00B448F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hyperlink r:id="rId5" w:anchor="n482" w:tgtFrame="_blank" w:history="1">
              <w:r w:rsidR="006074B8" w:rsidRPr="00BB3624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val="uk-UA" w:eastAsia="uk-UA"/>
                </w:rPr>
                <w:t xml:space="preserve">Закон України «Про соціальні послуги» </w:t>
              </w:r>
            </w:hyperlink>
          </w:p>
          <w:p w14:paraId="19ABA14B" w14:textId="77777777" w:rsidR="00B34086" w:rsidRPr="00BB3624" w:rsidRDefault="00B34086" w:rsidP="00B3408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BB362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Постанова Кабінету Міністрів України від 14.01.2026 № 64 «Деякі питання організації надання соціальних послуг»</w:t>
            </w:r>
          </w:p>
          <w:p w14:paraId="6F13AA28" w14:textId="77777777" w:rsidR="00684481" w:rsidRPr="00BB3624" w:rsidRDefault="00684481" w:rsidP="0068448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BB362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Постанова Кабінету Міністрів України від 03.03.2020 № 177 «Деякі питання діяльності центрів надання соціальних послуг</w:t>
            </w:r>
            <w:r w:rsidRPr="00BB3624">
              <w:rPr>
                <w:color w:val="000000" w:themeColor="text1"/>
              </w:rPr>
              <w:t>»</w:t>
            </w:r>
          </w:p>
          <w:p w14:paraId="6073B711" w14:textId="77777777" w:rsidR="00B448FD" w:rsidRPr="00BB3624" w:rsidRDefault="00BB3624" w:rsidP="00DE476F">
            <w:pPr>
              <w:shd w:val="clear" w:color="auto" w:fill="FFFFFF"/>
              <w:spacing w:after="288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hyperlink r:id="rId6" w:tgtFrame="_blank" w:history="1">
              <w:r w:rsidR="00AF059B" w:rsidRPr="00BB3624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val="uk-UA" w:eastAsia="uk-UA"/>
                </w:rPr>
                <w:t xml:space="preserve">Наказ Міністерства соціальної політики України від </w:t>
              </w:r>
              <w:r w:rsidR="00DE476F" w:rsidRPr="00BB3624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val="uk-UA" w:eastAsia="uk-UA"/>
                </w:rPr>
                <w:t>17.12.2018</w:t>
              </w:r>
              <w:r w:rsidR="00AF059B" w:rsidRPr="00BB3624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val="uk-UA" w:eastAsia="uk-UA"/>
                </w:rPr>
                <w:t xml:space="preserve"> № </w:t>
              </w:r>
              <w:r w:rsidR="00DE476F" w:rsidRPr="00BB3624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val="uk-UA" w:eastAsia="uk-UA"/>
                </w:rPr>
                <w:t>1901</w:t>
              </w:r>
              <w:r w:rsidR="00AF059B" w:rsidRPr="00BB3624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val="uk-UA" w:eastAsia="uk-UA"/>
                </w:rPr>
                <w:t xml:space="preserve"> «Про затвердження Державного стандарту соціальної </w:t>
              </w:r>
              <w:r w:rsidR="00DE476F" w:rsidRPr="00BB3624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val="uk-UA" w:eastAsia="uk-UA"/>
                </w:rPr>
                <w:t>реабілітації осіб з інтелектуальними та психічними розладами</w:t>
              </w:r>
              <w:r w:rsidR="00AF059B" w:rsidRPr="00BB3624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val="uk-UA" w:eastAsia="uk-UA"/>
                </w:rPr>
                <w:t>»</w:t>
              </w:r>
            </w:hyperlink>
          </w:p>
        </w:tc>
      </w:tr>
      <w:tr w:rsidR="00BB3624" w:rsidRPr="00BB3624" w14:paraId="36A3ED9A" w14:textId="77777777" w:rsidTr="00BB3624">
        <w:tc>
          <w:tcPr>
            <w:tcW w:w="2802" w:type="dxa"/>
            <w:vAlign w:val="center"/>
          </w:tcPr>
          <w:p w14:paraId="6CD01054" w14:textId="77777777" w:rsidR="00561674" w:rsidRPr="00BB3624" w:rsidRDefault="00561674" w:rsidP="00BB36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BB36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Підстави для припинення надання соціальної послуги</w:t>
            </w:r>
          </w:p>
        </w:tc>
        <w:tc>
          <w:tcPr>
            <w:tcW w:w="7051" w:type="dxa"/>
          </w:tcPr>
          <w:p w14:paraId="050F48E7" w14:textId="77777777" w:rsidR="00B344FA" w:rsidRPr="00BB3624" w:rsidRDefault="00B344FA" w:rsidP="00B344FA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20" w:name="n163"/>
            <w:bookmarkEnd w:id="20"/>
            <w:r w:rsidRPr="00BB3624">
              <w:rPr>
                <w:color w:val="000000" w:themeColor="text1"/>
              </w:rPr>
              <w:t>Висновок лікаря системи первинної медико-санітарної допомоги про те, що стан здоров’я особи, якій надається соціальна послуга соціальної реабілітації, є таким, що унеможливлює проведення реабілітаційних заходів, особа має медичні протипоказання (гострі інфекційні захворювання до закінчення строку ізоляції, усі захворювання в гострій стадії та заразній формі);</w:t>
            </w:r>
          </w:p>
          <w:p w14:paraId="366C6610" w14:textId="77777777" w:rsidR="00B344FA" w:rsidRPr="00BB3624" w:rsidRDefault="00B344FA" w:rsidP="00B344FA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21" w:name="n39"/>
            <w:bookmarkEnd w:id="21"/>
            <w:r w:rsidRPr="00BB3624">
              <w:rPr>
                <w:color w:val="000000" w:themeColor="text1"/>
              </w:rPr>
              <w:t>обґрунтована відмова від отримання соціальної послуги соціальної реабілітації її отримувачем/ його законним представником / членом його сім’ї / органом опіки та піклування;</w:t>
            </w:r>
          </w:p>
          <w:p w14:paraId="77944ABA" w14:textId="77777777" w:rsidR="00B344FA" w:rsidRPr="00BB3624" w:rsidRDefault="00B344FA" w:rsidP="00B344FA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22" w:name="n40"/>
            <w:bookmarkEnd w:id="22"/>
            <w:r w:rsidRPr="00BB3624">
              <w:rPr>
                <w:color w:val="000000" w:themeColor="text1"/>
              </w:rPr>
              <w:t xml:space="preserve">перенаправлення отримувача соціальної послуги соціальної реабілітації до установ, закладів або відділень тимчасового </w:t>
            </w:r>
            <w:r w:rsidRPr="00BB3624">
              <w:rPr>
                <w:color w:val="000000" w:themeColor="text1"/>
              </w:rPr>
              <w:lastRenderedPageBreak/>
              <w:t>перебування, денного догляду або підтриманого проживання;</w:t>
            </w:r>
          </w:p>
          <w:p w14:paraId="0F03B663" w14:textId="77777777" w:rsidR="00B344FA" w:rsidRPr="00BB3624" w:rsidRDefault="00B344FA" w:rsidP="00B344FA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23" w:name="n41"/>
            <w:bookmarkEnd w:id="23"/>
            <w:r w:rsidRPr="00BB3624">
              <w:rPr>
                <w:color w:val="000000" w:themeColor="text1"/>
              </w:rPr>
              <w:t>погіршення стану здоров’я отримувача соціальної послуги соціальної реабілітації, що потребує стаціонарного лікування;</w:t>
            </w:r>
          </w:p>
          <w:p w14:paraId="1C78AE56" w14:textId="77777777" w:rsidR="00B344FA" w:rsidRPr="00BB3624" w:rsidRDefault="00B344FA" w:rsidP="00B344FA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24" w:name="n42"/>
            <w:bookmarkEnd w:id="24"/>
            <w:r w:rsidRPr="00BB3624">
              <w:rPr>
                <w:color w:val="000000" w:themeColor="text1"/>
              </w:rPr>
              <w:t>зміна місця проживання / перебування отримувача соціальної послуги соціальної реабілітації;</w:t>
            </w:r>
          </w:p>
          <w:p w14:paraId="5CC4DFD3" w14:textId="77777777" w:rsidR="00B344FA" w:rsidRPr="00BB3624" w:rsidRDefault="00B344FA" w:rsidP="00B344FA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25" w:name="n43"/>
            <w:bookmarkEnd w:id="25"/>
            <w:r w:rsidRPr="00BB3624">
              <w:rPr>
                <w:color w:val="000000" w:themeColor="text1"/>
              </w:rPr>
              <w:t>покращення стану здоров’я отримувача соціальної послуги соціальної реабілітації та можливість самостійно задовольняти свої життєві потреби, що підтверджено висновком лікарсько-консультативної комісії за участю двох лікарів-психіатрів;</w:t>
            </w:r>
          </w:p>
          <w:p w14:paraId="07CB7F8B" w14:textId="77777777" w:rsidR="00B344FA" w:rsidRPr="00BB3624" w:rsidRDefault="00B344FA" w:rsidP="00B344FA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26" w:name="n44"/>
            <w:bookmarkEnd w:id="26"/>
            <w:r w:rsidRPr="00BB3624">
              <w:rPr>
                <w:color w:val="000000" w:themeColor="text1"/>
              </w:rPr>
              <w:t>закінчення строку дії або порушення умов договору про надання соціальної послуги соціальної реабілітації;</w:t>
            </w:r>
          </w:p>
          <w:p w14:paraId="24E89B77" w14:textId="77777777" w:rsidR="00B344FA" w:rsidRPr="00BB3624" w:rsidRDefault="00B344FA" w:rsidP="00B344FA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27" w:name="n45"/>
            <w:bookmarkEnd w:id="27"/>
            <w:r w:rsidRPr="00BB3624">
              <w:rPr>
                <w:color w:val="000000" w:themeColor="text1"/>
              </w:rPr>
              <w:t>відповідне рішення суду;</w:t>
            </w:r>
          </w:p>
          <w:p w14:paraId="0AA0DEE7" w14:textId="77777777" w:rsidR="00B344FA" w:rsidRPr="00BB3624" w:rsidRDefault="00B344FA" w:rsidP="00B344FA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28" w:name="n46"/>
            <w:bookmarkEnd w:id="28"/>
            <w:r w:rsidRPr="00BB3624">
              <w:rPr>
                <w:color w:val="000000" w:themeColor="text1"/>
              </w:rPr>
              <w:t>свідоцтво про смерть отримувача соціальної послуги соціальної реабілітації;</w:t>
            </w:r>
          </w:p>
          <w:p w14:paraId="58940002" w14:textId="77777777" w:rsidR="00B344FA" w:rsidRPr="00BB3624" w:rsidRDefault="00B344FA" w:rsidP="00B344FA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29" w:name="n47"/>
            <w:bookmarkEnd w:id="29"/>
            <w:r w:rsidRPr="00BB3624">
              <w:rPr>
                <w:color w:val="000000" w:themeColor="text1"/>
              </w:rPr>
              <w:t>ліквідація установи, що надає соціальну послугу соціальної реабілітації.</w:t>
            </w:r>
          </w:p>
          <w:p w14:paraId="40D1407E" w14:textId="77777777" w:rsidR="00561674" w:rsidRPr="00BB3624" w:rsidRDefault="00B344FA" w:rsidP="00B344FA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r w:rsidRPr="00BB3624">
              <w:rPr>
                <w:color w:val="000000" w:themeColor="text1"/>
              </w:rPr>
              <w:t xml:space="preserve"> </w:t>
            </w:r>
          </w:p>
        </w:tc>
      </w:tr>
    </w:tbl>
    <w:p w14:paraId="49DEFFE4" w14:textId="77777777" w:rsidR="006A7D8D" w:rsidRPr="00BB3624" w:rsidRDefault="006A7D8D" w:rsidP="00B448FD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uk-UA" w:eastAsia="uk-UA"/>
        </w:rPr>
      </w:pPr>
    </w:p>
    <w:p w14:paraId="0B0BAA98" w14:textId="77777777" w:rsidR="00AD7983" w:rsidRPr="00BB3624" w:rsidRDefault="00AD7983" w:rsidP="00B448FD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val="uk-UA" w:eastAsia="uk-UA"/>
        </w:rPr>
      </w:pPr>
    </w:p>
    <w:p w14:paraId="599C37BF" w14:textId="77777777" w:rsidR="00B448FD" w:rsidRPr="00BB3624" w:rsidRDefault="00B448FD" w:rsidP="00B448FD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val="uk-UA" w:eastAsia="uk-UA"/>
        </w:rPr>
      </w:pPr>
    </w:p>
    <w:p w14:paraId="591392DF" w14:textId="77777777" w:rsidR="00B448FD" w:rsidRPr="00BB3624" w:rsidRDefault="00B448FD" w:rsidP="00B448FD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val="uk-UA" w:eastAsia="uk-UA"/>
        </w:rPr>
      </w:pPr>
    </w:p>
    <w:p w14:paraId="5EF651D9" w14:textId="77777777" w:rsidR="00B448FD" w:rsidRPr="00BB3624" w:rsidRDefault="00B448FD" w:rsidP="00B448FD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val="uk-UA" w:eastAsia="uk-UA"/>
        </w:rPr>
      </w:pPr>
    </w:p>
    <w:p w14:paraId="2AAECDB2" w14:textId="77777777" w:rsidR="00B448FD" w:rsidRPr="00BB3624" w:rsidRDefault="00B448FD" w:rsidP="00B448FD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val="uk-UA" w:eastAsia="uk-UA"/>
        </w:rPr>
      </w:pPr>
    </w:p>
    <w:sectPr w:rsidR="00B448FD" w:rsidRPr="00BB3624" w:rsidSect="009E7AB2">
      <w:pgSz w:w="11905" w:h="16837"/>
      <w:pgMar w:top="1134" w:right="567" w:bottom="1134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63CDE"/>
    <w:rsid w:val="001409DD"/>
    <w:rsid w:val="00165200"/>
    <w:rsid w:val="00165B88"/>
    <w:rsid w:val="001B45A0"/>
    <w:rsid w:val="001F121C"/>
    <w:rsid w:val="00362ED6"/>
    <w:rsid w:val="00363CDE"/>
    <w:rsid w:val="00407576"/>
    <w:rsid w:val="00414DA7"/>
    <w:rsid w:val="00561674"/>
    <w:rsid w:val="005B6272"/>
    <w:rsid w:val="006074B8"/>
    <w:rsid w:val="00611E17"/>
    <w:rsid w:val="00684481"/>
    <w:rsid w:val="006A7D8D"/>
    <w:rsid w:val="006C1B8C"/>
    <w:rsid w:val="006E2AB1"/>
    <w:rsid w:val="007840C3"/>
    <w:rsid w:val="00830D8A"/>
    <w:rsid w:val="00897CEB"/>
    <w:rsid w:val="00962D6F"/>
    <w:rsid w:val="009E7AB2"/>
    <w:rsid w:val="00A23853"/>
    <w:rsid w:val="00A53CA6"/>
    <w:rsid w:val="00AD19EB"/>
    <w:rsid w:val="00AD7983"/>
    <w:rsid w:val="00AF059B"/>
    <w:rsid w:val="00B3112A"/>
    <w:rsid w:val="00B34086"/>
    <w:rsid w:val="00B344FA"/>
    <w:rsid w:val="00B448FD"/>
    <w:rsid w:val="00B47279"/>
    <w:rsid w:val="00BB3624"/>
    <w:rsid w:val="00BD427D"/>
    <w:rsid w:val="00BF1015"/>
    <w:rsid w:val="00C6167A"/>
    <w:rsid w:val="00CD2306"/>
    <w:rsid w:val="00D04996"/>
    <w:rsid w:val="00D11EC2"/>
    <w:rsid w:val="00D510DE"/>
    <w:rsid w:val="00DB2AE3"/>
    <w:rsid w:val="00DD3624"/>
    <w:rsid w:val="00DE476F"/>
    <w:rsid w:val="00E034A6"/>
    <w:rsid w:val="00E83B62"/>
    <w:rsid w:val="00EE6C00"/>
    <w:rsid w:val="00F463D9"/>
    <w:rsid w:val="00F55885"/>
    <w:rsid w:val="00FA014C"/>
    <w:rsid w:val="00FB7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18115"/>
  <w15:docId w15:val="{2536A62B-B970-4974-B2BE-4EBB4C32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853"/>
    <w:pPr>
      <w:spacing w:after="200" w:line="276" w:lineRule="auto"/>
    </w:pPr>
    <w:rPr>
      <w:sz w:val="22"/>
      <w:szCs w:val="22"/>
      <w:lang w:val="ru-RU"/>
    </w:rPr>
  </w:style>
  <w:style w:type="paragraph" w:styleId="1">
    <w:name w:val="heading 1"/>
    <w:basedOn w:val="a"/>
    <w:next w:val="a"/>
    <w:link w:val="10"/>
    <w:qFormat/>
    <w:rsid w:val="00A23853"/>
    <w:pPr>
      <w:keepNext/>
      <w:spacing w:line="240" w:lineRule="auto"/>
      <w:outlineLvl w:val="0"/>
    </w:pPr>
    <w:rPr>
      <w:rFonts w:ascii="Times New Roman" w:hAnsi="Times New Roman"/>
      <w:sz w:val="28"/>
      <w:szCs w:val="28"/>
      <w:lang w:val="uk-UA"/>
    </w:rPr>
  </w:style>
  <w:style w:type="paragraph" w:styleId="2">
    <w:name w:val="heading 2"/>
    <w:basedOn w:val="a"/>
    <w:next w:val="a"/>
    <w:link w:val="20"/>
    <w:qFormat/>
    <w:rsid w:val="00A23853"/>
    <w:pPr>
      <w:keepNext/>
      <w:spacing w:line="240" w:lineRule="auto"/>
      <w:jc w:val="center"/>
      <w:outlineLvl w:val="1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3853"/>
    <w:rPr>
      <w:rFonts w:ascii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A23853"/>
    <w:rPr>
      <w:rFonts w:ascii="Times New Roman" w:hAnsi="Times New Roman"/>
      <w:sz w:val="28"/>
      <w:szCs w:val="22"/>
    </w:rPr>
  </w:style>
  <w:style w:type="paragraph" w:styleId="a3">
    <w:name w:val="caption"/>
    <w:basedOn w:val="a"/>
    <w:next w:val="a"/>
    <w:uiPriority w:val="35"/>
    <w:qFormat/>
    <w:rsid w:val="00A23853"/>
    <w:rPr>
      <w:b/>
      <w:bCs/>
      <w:sz w:val="20"/>
      <w:szCs w:val="20"/>
    </w:rPr>
  </w:style>
  <w:style w:type="character" w:styleId="a4">
    <w:name w:val="Strong"/>
    <w:uiPriority w:val="22"/>
    <w:qFormat/>
    <w:rsid w:val="00A23853"/>
    <w:rPr>
      <w:b/>
      <w:bCs/>
    </w:rPr>
  </w:style>
  <w:style w:type="paragraph" w:styleId="a5">
    <w:name w:val="List Paragraph"/>
    <w:basedOn w:val="a"/>
    <w:qFormat/>
    <w:rsid w:val="00A23853"/>
    <w:pPr>
      <w:ind w:left="720"/>
      <w:contextualSpacing/>
    </w:pPr>
  </w:style>
  <w:style w:type="paragraph" w:customStyle="1" w:styleId="rvps7">
    <w:name w:val="rvps7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rvts15">
    <w:name w:val="rvts15"/>
    <w:basedOn w:val="a0"/>
    <w:rsid w:val="007840C3"/>
  </w:style>
  <w:style w:type="paragraph" w:customStyle="1" w:styleId="rvps12">
    <w:name w:val="rvps12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rvts9">
    <w:name w:val="rvts9"/>
    <w:basedOn w:val="a0"/>
    <w:rsid w:val="007840C3"/>
  </w:style>
  <w:style w:type="paragraph" w:customStyle="1" w:styleId="rvps14">
    <w:name w:val="rvps14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rvps2">
    <w:name w:val="rvps2"/>
    <w:basedOn w:val="a"/>
    <w:rsid w:val="00A53C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F463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0">
    <w:name w:val="Стандартный HTML Знак"/>
    <w:aliases w:val="Знак Знак,Знак Знак Знак Знак Знак Знак Знак1 Знак Знак Знак Знак Знак"/>
    <w:basedOn w:val="a0"/>
    <w:link w:val="HTML"/>
    <w:uiPriority w:val="99"/>
    <w:rsid w:val="00F463D9"/>
    <w:rPr>
      <w:rFonts w:ascii="Courier New" w:eastAsia="Times New Roman" w:hAnsi="Courier New" w:cs="Courier New"/>
      <w:sz w:val="24"/>
      <w:szCs w:val="24"/>
      <w:lang w:val="ru-RU" w:eastAsia="ru-RU"/>
    </w:rPr>
  </w:style>
  <w:style w:type="character" w:styleId="a6">
    <w:name w:val="Hyperlink"/>
    <w:basedOn w:val="a0"/>
    <w:uiPriority w:val="99"/>
    <w:unhideWhenUsed/>
    <w:rsid w:val="00F463D9"/>
    <w:rPr>
      <w:color w:val="0000FF"/>
      <w:u w:val="single"/>
    </w:rPr>
  </w:style>
  <w:style w:type="table" w:styleId="a7">
    <w:name w:val="Table Grid"/>
    <w:basedOn w:val="a1"/>
    <w:uiPriority w:val="59"/>
    <w:rsid w:val="006A7D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vts46">
    <w:name w:val="rvts46"/>
    <w:basedOn w:val="a0"/>
    <w:rsid w:val="00B31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z0665-15" TargetMode="External"/><Relationship Id="rId5" Type="http://schemas.openxmlformats.org/officeDocument/2006/relationships/hyperlink" Target="https://zakon.rada.gov.ua/laws/show/2671-19" TargetMode="External"/><Relationship Id="rId4" Type="http://schemas.openxmlformats.org/officeDocument/2006/relationships/hyperlink" Target="https://zakon.rada.gov.ua/laws/show/509-2014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3845</Words>
  <Characters>2192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k104a-5</dc:creator>
  <cp:keywords/>
  <dc:description/>
  <cp:lastModifiedBy>Kalina</cp:lastModifiedBy>
  <cp:revision>20</cp:revision>
  <cp:lastPrinted>2024-05-03T09:16:00Z</cp:lastPrinted>
  <dcterms:created xsi:type="dcterms:W3CDTF">2024-05-03T05:45:00Z</dcterms:created>
  <dcterms:modified xsi:type="dcterms:W3CDTF">2026-07-30T05:38:00Z</dcterms:modified>
</cp:coreProperties>
</file>